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FA41A5" w:rsidTr="007D57C7">
        <w:trPr>
          <w:trHeight w:val="1703"/>
        </w:trPr>
        <w:tc>
          <w:tcPr>
            <w:tcW w:w="4678" w:type="dxa"/>
          </w:tcPr>
          <w:p w:rsidR="00D411C2" w:rsidRPr="00D411C2" w:rsidRDefault="00D411C2" w:rsidP="00D411C2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D411C2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D411C2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D411C2"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 w:rsidRPr="00D411C2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D411C2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D411C2" w:rsidRPr="00D411C2" w:rsidRDefault="00D411C2" w:rsidP="00D411C2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411C2" w:rsidRPr="00D411C2" w:rsidRDefault="00D411C2" w:rsidP="00D411C2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D411C2" w:rsidRPr="00D411C2" w:rsidRDefault="00D411C2" w:rsidP="00D411C2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D411C2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D411C2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411C2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D411C2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D411C2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СОВЕТЫ </w:t>
            </w:r>
          </w:p>
          <w:p w:rsidR="00D411C2" w:rsidRPr="00D411C2" w:rsidRDefault="00D411C2" w:rsidP="00D411C2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D411C2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D411C2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D411C2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FA41A5" w:rsidRDefault="00D411C2" w:rsidP="00D411C2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  <w:r w:rsidRPr="00D411C2">
              <w:rPr>
                <w:b/>
                <w:color w:val="000000"/>
                <w:spacing w:val="8"/>
                <w:sz w:val="24"/>
                <w:szCs w:val="24"/>
              </w:rPr>
              <w:t xml:space="preserve"> ХАКИМИ</w:t>
            </w:r>
            <w:proofErr w:type="gramStart"/>
            <w:r w:rsidRPr="00D411C2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D411C2">
              <w:rPr>
                <w:b/>
                <w:color w:val="000000"/>
                <w:spacing w:val="8"/>
                <w:sz w:val="24"/>
                <w:szCs w:val="24"/>
              </w:rPr>
              <w:t>ТЕ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</w:p>
          <w:p w:rsidR="00FA41A5" w:rsidRDefault="00FA41A5" w:rsidP="007D57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41A5" w:rsidRDefault="00F37A0C" w:rsidP="007D57C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A41A5" w:rsidRDefault="00D411C2" w:rsidP="007D57C7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Месягутовский</w:t>
            </w:r>
            <w:r w:rsidR="00FA41A5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 сельсовет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A41A5" w:rsidRDefault="00FA41A5" w:rsidP="007D57C7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FA41A5" w:rsidRDefault="00FA41A5" w:rsidP="007D57C7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FA41A5" w:rsidRDefault="00FA41A5" w:rsidP="007D57C7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1703CC" w:rsidRDefault="001703CC" w:rsidP="008673D6">
      <w:pPr>
        <w:rPr>
          <w:b/>
          <w:sz w:val="28"/>
          <w:szCs w:val="28"/>
        </w:rPr>
      </w:pPr>
    </w:p>
    <w:p w:rsidR="008673D6" w:rsidRPr="00FA41A5" w:rsidRDefault="001703CC" w:rsidP="001703CC">
      <w:pPr>
        <w:ind w:left="-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73D6" w:rsidRPr="00FA41A5">
        <w:rPr>
          <w:b/>
          <w:sz w:val="28"/>
          <w:szCs w:val="28"/>
        </w:rPr>
        <w:t>БОЙОРОК                                                                                  РАСПОРЯЖЕНИЕ</w:t>
      </w:r>
    </w:p>
    <w:p w:rsidR="008673D6" w:rsidRPr="00FA41A5" w:rsidRDefault="008673D6" w:rsidP="008673D6">
      <w:pPr>
        <w:rPr>
          <w:b/>
          <w:sz w:val="28"/>
          <w:szCs w:val="28"/>
        </w:rPr>
      </w:pPr>
    </w:p>
    <w:p w:rsidR="008673D6" w:rsidRDefault="001703CC" w:rsidP="001703CC">
      <w:pPr>
        <w:pStyle w:val="a8"/>
        <w:spacing w:line="360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</w:t>
      </w:r>
      <w:r w:rsidR="008D174B">
        <w:rPr>
          <w:sz w:val="28"/>
          <w:szCs w:val="28"/>
        </w:rPr>
        <w:t>15</w:t>
      </w:r>
      <w:r w:rsidR="00FA561F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 xml:space="preserve"> 2020</w:t>
      </w:r>
      <w:r w:rsidR="008673D6" w:rsidRPr="00FA41A5">
        <w:rPr>
          <w:sz w:val="28"/>
          <w:szCs w:val="28"/>
        </w:rPr>
        <w:t>й.</w:t>
      </w:r>
      <w:r w:rsidR="00F83E4B"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  </w:t>
      </w:r>
      <w:r w:rsidR="00E35122" w:rsidRPr="00FA41A5">
        <w:rPr>
          <w:sz w:val="28"/>
          <w:szCs w:val="28"/>
        </w:rPr>
        <w:t xml:space="preserve">                        №</w:t>
      </w:r>
      <w:r w:rsidR="00F83E4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D174B">
        <w:rPr>
          <w:sz w:val="28"/>
          <w:szCs w:val="28"/>
        </w:rPr>
        <w:t>7</w:t>
      </w:r>
      <w:r w:rsidR="00E35122" w:rsidRPr="00FA41A5">
        <w:rPr>
          <w:sz w:val="28"/>
          <w:szCs w:val="28"/>
        </w:rPr>
        <w:t xml:space="preserve"> </w:t>
      </w:r>
      <w:r w:rsidR="008673D6" w:rsidRPr="00FA41A5">
        <w:rPr>
          <w:sz w:val="28"/>
          <w:szCs w:val="28"/>
        </w:rPr>
        <w:t xml:space="preserve">            </w:t>
      </w:r>
      <w:r w:rsidR="00F83E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8673D6" w:rsidRPr="00FA41A5">
        <w:rPr>
          <w:sz w:val="28"/>
          <w:szCs w:val="28"/>
        </w:rPr>
        <w:t xml:space="preserve"> </w:t>
      </w:r>
      <w:r w:rsidR="008D174B">
        <w:rPr>
          <w:sz w:val="28"/>
          <w:szCs w:val="28"/>
        </w:rPr>
        <w:t>15</w:t>
      </w:r>
      <w:r w:rsidR="00FA561F">
        <w:rPr>
          <w:sz w:val="28"/>
          <w:szCs w:val="28"/>
        </w:rPr>
        <w:t xml:space="preserve"> октября </w:t>
      </w:r>
      <w:r w:rsidR="008673D6" w:rsidRPr="00FA41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673D6" w:rsidRPr="00FA41A5">
        <w:rPr>
          <w:sz w:val="28"/>
          <w:szCs w:val="28"/>
        </w:rPr>
        <w:t>г.</w:t>
      </w:r>
    </w:p>
    <w:p w:rsidR="00D411C2" w:rsidRPr="00FA41A5" w:rsidRDefault="00D411C2" w:rsidP="001703CC">
      <w:pPr>
        <w:pStyle w:val="a8"/>
        <w:spacing w:line="360" w:lineRule="auto"/>
        <w:ind w:left="0" w:hanging="426"/>
        <w:jc w:val="both"/>
        <w:rPr>
          <w:sz w:val="28"/>
          <w:szCs w:val="28"/>
        </w:rPr>
      </w:pPr>
    </w:p>
    <w:p w:rsidR="008D174B" w:rsidRDefault="008D174B" w:rsidP="008D174B">
      <w:pPr>
        <w:pStyle w:val="ac"/>
        <w:shd w:val="clear" w:color="auto" w:fill="FFFFFE"/>
        <w:ind w:right="-7"/>
        <w:jc w:val="center"/>
        <w:rPr>
          <w:bCs/>
          <w:color w:val="000003"/>
          <w:sz w:val="28"/>
          <w:szCs w:val="28"/>
        </w:rPr>
      </w:pPr>
      <w:r w:rsidRPr="00F907E3">
        <w:rPr>
          <w:bCs/>
          <w:color w:val="000003"/>
          <w:w w:val="110"/>
          <w:sz w:val="28"/>
          <w:szCs w:val="28"/>
        </w:rPr>
        <w:t xml:space="preserve">О </w:t>
      </w:r>
      <w:r w:rsidRPr="00F907E3">
        <w:rPr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</w:p>
    <w:p w:rsidR="008D174B" w:rsidRPr="00F907E3" w:rsidRDefault="008D174B" w:rsidP="008D174B">
      <w:pPr>
        <w:pStyle w:val="ac"/>
        <w:shd w:val="clear" w:color="auto" w:fill="FFFFFE"/>
        <w:ind w:right="-7"/>
        <w:jc w:val="center"/>
        <w:rPr>
          <w:color w:val="000003"/>
          <w:sz w:val="28"/>
          <w:szCs w:val="28"/>
        </w:rPr>
      </w:pPr>
      <w:r w:rsidRPr="00F907E3">
        <w:rPr>
          <w:bCs/>
          <w:color w:val="000003"/>
          <w:sz w:val="28"/>
          <w:szCs w:val="28"/>
        </w:rPr>
        <w:t>новой коронавирусной инфекции (</w:t>
      </w:r>
      <w:r w:rsidRPr="00F907E3">
        <w:rPr>
          <w:bCs/>
          <w:color w:val="000003"/>
          <w:sz w:val="28"/>
          <w:szCs w:val="28"/>
          <w:lang w:val="en-US"/>
        </w:rPr>
        <w:t>COVID</w:t>
      </w:r>
      <w:r w:rsidRPr="00F907E3">
        <w:rPr>
          <w:bCs/>
          <w:color w:val="000003"/>
          <w:sz w:val="28"/>
          <w:szCs w:val="28"/>
        </w:rPr>
        <w:t>-2019)</w:t>
      </w:r>
    </w:p>
    <w:p w:rsidR="008D174B" w:rsidRDefault="008D174B" w:rsidP="008D174B">
      <w:pPr>
        <w:pStyle w:val="ac"/>
        <w:shd w:val="clear" w:color="auto" w:fill="FFFFFE"/>
        <w:ind w:right="697" w:firstLine="709"/>
        <w:rPr>
          <w:b/>
          <w:bCs/>
          <w:color w:val="000003"/>
          <w:sz w:val="28"/>
          <w:szCs w:val="28"/>
        </w:rPr>
      </w:pPr>
    </w:p>
    <w:p w:rsidR="00D411C2" w:rsidRDefault="00D411C2" w:rsidP="008D174B">
      <w:pPr>
        <w:pStyle w:val="ac"/>
        <w:shd w:val="clear" w:color="auto" w:fill="FFFFFE"/>
        <w:ind w:right="697" w:firstLine="709"/>
        <w:rPr>
          <w:b/>
          <w:bCs/>
          <w:color w:val="000003"/>
          <w:sz w:val="28"/>
          <w:szCs w:val="28"/>
        </w:rPr>
      </w:pP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>
        <w:rPr>
          <w:color w:val="000003"/>
          <w:sz w:val="28"/>
          <w:szCs w:val="28"/>
        </w:rPr>
        <w:t xml:space="preserve"> в Администрации сельского поселения </w:t>
      </w:r>
      <w:r w:rsidR="00D411C2">
        <w:rPr>
          <w:color w:val="000003"/>
          <w:sz w:val="28"/>
          <w:szCs w:val="28"/>
        </w:rPr>
        <w:t>Месягутовский</w:t>
      </w:r>
      <w:r>
        <w:rPr>
          <w:color w:val="000003"/>
          <w:sz w:val="28"/>
          <w:szCs w:val="28"/>
        </w:rPr>
        <w:t xml:space="preserve"> сельсовет муниципального района Янаульский район Республики Башкортостан: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1. Обязать сотрудников Администрации сельского поселения </w:t>
      </w:r>
      <w:r w:rsidR="00D411C2">
        <w:rPr>
          <w:color w:val="000003"/>
          <w:sz w:val="28"/>
          <w:szCs w:val="28"/>
        </w:rPr>
        <w:t>Месягутовский</w:t>
      </w:r>
      <w:r>
        <w:rPr>
          <w:color w:val="000003"/>
          <w:sz w:val="28"/>
          <w:szCs w:val="28"/>
        </w:rPr>
        <w:t xml:space="preserve"> сельсовет муниципального района Янаульский район:</w:t>
      </w:r>
    </w:p>
    <w:p w:rsidR="008D174B" w:rsidRPr="00F907E3" w:rsidRDefault="008D174B" w:rsidP="008D174B">
      <w:pPr>
        <w:adjustRightInd w:val="0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Pr="00F907E3">
        <w:rPr>
          <w:color w:val="000003"/>
          <w:sz w:val="28"/>
          <w:szCs w:val="28"/>
        </w:rPr>
        <w:t>использовать средства индивидуальной защиты (маски) вне рабочих кабинетов;</w:t>
      </w:r>
    </w:p>
    <w:p w:rsidR="008D174B" w:rsidRPr="00F907E3" w:rsidRDefault="008D174B" w:rsidP="008D174B">
      <w:pPr>
        <w:adjustRightInd w:val="0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Pr="00F907E3">
        <w:rPr>
          <w:color w:val="000003"/>
          <w:sz w:val="28"/>
          <w:szCs w:val="28"/>
        </w:rPr>
        <w:t>повсеместно соблюдать дистанцию до других сотрудников и посетителей не менее 1,5 метра;</w:t>
      </w:r>
    </w:p>
    <w:p w:rsidR="008D174B" w:rsidRPr="00F907E3" w:rsidRDefault="008D174B" w:rsidP="008D174B">
      <w:pPr>
        <w:adjustRightInd w:val="0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Pr="00F907E3">
        <w:rPr>
          <w:color w:val="000003"/>
          <w:sz w:val="28"/>
          <w:szCs w:val="28"/>
        </w:rPr>
        <w:t>прием посетителей осуществлять только при наличии у них средств индивидуальной защиты (масок);</w:t>
      </w:r>
    </w:p>
    <w:p w:rsidR="008D174B" w:rsidRPr="000B041E" w:rsidRDefault="008D174B" w:rsidP="008D174B">
      <w:pPr>
        <w:adjustRightInd w:val="0"/>
        <w:ind w:firstLine="709"/>
        <w:jc w:val="both"/>
        <w:rPr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Pr="00F907E3">
        <w:rPr>
          <w:color w:val="000003"/>
          <w:sz w:val="28"/>
          <w:szCs w:val="28"/>
        </w:rPr>
        <w:t>воздержаться от поездок за пределы Российской Федерации и в субъекты Российской Федерации, неблагополучные по коронавирусной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</w:t>
      </w:r>
      <w:r>
        <w:rPr>
          <w:color w:val="000003"/>
          <w:sz w:val="28"/>
          <w:szCs w:val="28"/>
        </w:rPr>
        <w:t>нет (</w:t>
      </w:r>
      <w:hyperlink r:id="rId9" w:history="1">
        <w:r w:rsidRPr="000B041E">
          <w:rPr>
            <w:rStyle w:val="ad"/>
            <w:sz w:val="28"/>
            <w:szCs w:val="28"/>
          </w:rPr>
          <w:t>http://rospotrebnadzor.ru</w:t>
        </w:r>
      </w:hyperlink>
      <w:r w:rsidRPr="000B041E">
        <w:rPr>
          <w:sz w:val="28"/>
          <w:szCs w:val="28"/>
        </w:rPr>
        <w:t>);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- проводить совещания и иные рабочие встречи в формате видео конференций.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 Главе сельского поселения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обеспечить: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- перевод части сотрудников на дистанционный режим работы;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Pr="00B42E40">
        <w:rPr>
          <w:color w:val="000003"/>
          <w:sz w:val="28"/>
          <w:szCs w:val="28"/>
        </w:rPr>
        <w:t>недопуск</w:t>
      </w:r>
      <w:proofErr w:type="spellEnd"/>
      <w:r w:rsidRPr="00B42E40">
        <w:rPr>
          <w:color w:val="000003"/>
          <w:sz w:val="28"/>
          <w:szCs w:val="28"/>
        </w:rPr>
        <w:t xml:space="preserve"> 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8D174B" w:rsidRPr="00B42E40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Pr="00B42E40">
        <w:rPr>
          <w:color w:val="000003"/>
          <w:sz w:val="28"/>
          <w:szCs w:val="28"/>
        </w:rPr>
        <w:t>проведени</w:t>
      </w:r>
      <w:r>
        <w:rPr>
          <w:color w:val="000003"/>
          <w:sz w:val="28"/>
          <w:szCs w:val="28"/>
        </w:rPr>
        <w:t xml:space="preserve">е 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предоставление в отдел по </w:t>
      </w:r>
      <w:r w:rsidRPr="00F907E3">
        <w:rPr>
          <w:color w:val="000003"/>
          <w:sz w:val="28"/>
          <w:szCs w:val="28"/>
        </w:rPr>
        <w:t>муниципальной службы, кадровой работ</w:t>
      </w:r>
      <w:r>
        <w:rPr>
          <w:color w:val="000003"/>
          <w:sz w:val="28"/>
          <w:szCs w:val="28"/>
        </w:rPr>
        <w:t>е</w:t>
      </w:r>
      <w:r w:rsidRPr="00F907E3">
        <w:rPr>
          <w:color w:val="000003"/>
          <w:sz w:val="28"/>
          <w:szCs w:val="28"/>
        </w:rPr>
        <w:t xml:space="preserve"> и по противодействию коррупции</w:t>
      </w:r>
      <w:r>
        <w:rPr>
          <w:color w:val="000003"/>
          <w:sz w:val="28"/>
          <w:szCs w:val="28"/>
        </w:rPr>
        <w:t xml:space="preserve"> Администрации муниципального района </w:t>
      </w:r>
      <w:r>
        <w:rPr>
          <w:color w:val="000003"/>
          <w:sz w:val="28"/>
          <w:szCs w:val="28"/>
        </w:rPr>
        <w:lastRenderedPageBreak/>
        <w:t xml:space="preserve">Янаульский район </w:t>
      </w:r>
      <w:r w:rsidRPr="002F676C">
        <w:rPr>
          <w:color w:val="000003"/>
          <w:sz w:val="28"/>
          <w:szCs w:val="28"/>
        </w:rPr>
        <w:t>ежедневно до 10.00 часов информации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о количестве отсутствующих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по причине временной нетрудоспособности</w:t>
      </w:r>
      <w:r>
        <w:rPr>
          <w:color w:val="000003"/>
          <w:sz w:val="28"/>
          <w:szCs w:val="28"/>
        </w:rPr>
        <w:t>, в том числе находящихся на самоизоляции;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bCs/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>
        <w:rPr>
          <w:color w:val="000003"/>
          <w:sz w:val="28"/>
          <w:szCs w:val="28"/>
        </w:rPr>
        <w:t>.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w w:val="112"/>
          <w:sz w:val="28"/>
          <w:szCs w:val="28"/>
        </w:rPr>
      </w:pPr>
      <w:r>
        <w:rPr>
          <w:color w:val="000003"/>
          <w:sz w:val="28"/>
          <w:szCs w:val="28"/>
        </w:rPr>
        <w:t>3. О</w:t>
      </w:r>
      <w:r w:rsidRPr="00322A3D">
        <w:rPr>
          <w:color w:val="000003"/>
          <w:sz w:val="28"/>
          <w:szCs w:val="28"/>
        </w:rPr>
        <w:t xml:space="preserve">рганизовать ежедневную обработку помещений </w:t>
      </w:r>
      <w:r>
        <w:rPr>
          <w:color w:val="000003"/>
          <w:sz w:val="28"/>
          <w:szCs w:val="28"/>
        </w:rPr>
        <w:t xml:space="preserve">в здании Администрации сельского поселения </w:t>
      </w:r>
      <w:r w:rsidR="00D411C2">
        <w:rPr>
          <w:color w:val="000003"/>
          <w:sz w:val="28"/>
          <w:szCs w:val="28"/>
        </w:rPr>
        <w:t>Месягутовский</w:t>
      </w:r>
      <w:r>
        <w:rPr>
          <w:color w:val="000003"/>
          <w:sz w:val="28"/>
          <w:szCs w:val="28"/>
        </w:rPr>
        <w:t xml:space="preserve"> сельсовет муниципального района Янаульский район </w:t>
      </w:r>
      <w:r w:rsidRPr="00322A3D">
        <w:rPr>
          <w:color w:val="000003"/>
          <w:sz w:val="28"/>
          <w:szCs w:val="28"/>
        </w:rPr>
        <w:t>дезинфицирующими средствами</w:t>
      </w:r>
      <w:r>
        <w:rPr>
          <w:color w:val="000003"/>
          <w:sz w:val="28"/>
          <w:szCs w:val="28"/>
        </w:rPr>
        <w:t xml:space="preserve"> и выдачу при необходимости </w:t>
      </w:r>
      <w:r w:rsidRPr="00F94351">
        <w:rPr>
          <w:color w:val="000003"/>
          <w:sz w:val="28"/>
          <w:szCs w:val="28"/>
        </w:rPr>
        <w:t>средств индивидуальной защиты (мас</w:t>
      </w:r>
      <w:r>
        <w:rPr>
          <w:color w:val="000003"/>
          <w:sz w:val="28"/>
          <w:szCs w:val="28"/>
        </w:rPr>
        <w:t>ок) посетителям</w:t>
      </w:r>
      <w:r w:rsidRPr="00322A3D">
        <w:rPr>
          <w:color w:val="000003"/>
          <w:w w:val="112"/>
          <w:sz w:val="28"/>
          <w:szCs w:val="28"/>
        </w:rPr>
        <w:t>.</w:t>
      </w:r>
    </w:p>
    <w:p w:rsidR="008D174B" w:rsidRPr="004B2CE1" w:rsidRDefault="008D174B" w:rsidP="008D174B">
      <w:pPr>
        <w:pStyle w:val="ac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4B2CE1">
        <w:rPr>
          <w:color w:val="000003"/>
          <w:sz w:val="28"/>
          <w:szCs w:val="28"/>
        </w:rPr>
        <w:t xml:space="preserve">4. Ограничить личный прием граждан в Администрации </w:t>
      </w:r>
      <w:r>
        <w:rPr>
          <w:color w:val="000003"/>
          <w:sz w:val="28"/>
          <w:szCs w:val="28"/>
        </w:rPr>
        <w:t xml:space="preserve">сельского поселения </w:t>
      </w:r>
      <w:r w:rsidR="00D411C2">
        <w:rPr>
          <w:color w:val="000003"/>
          <w:sz w:val="28"/>
          <w:szCs w:val="28"/>
        </w:rPr>
        <w:t>Месягутовский</w:t>
      </w:r>
      <w:r>
        <w:rPr>
          <w:color w:val="000003"/>
          <w:sz w:val="28"/>
          <w:szCs w:val="28"/>
        </w:rPr>
        <w:t xml:space="preserve"> сельсовет</w:t>
      </w:r>
      <w:r w:rsidRPr="004B2CE1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 xml:space="preserve"> </w:t>
      </w:r>
      <w:r w:rsidRPr="004B2CE1">
        <w:rPr>
          <w:color w:val="000003"/>
          <w:sz w:val="28"/>
          <w:szCs w:val="28"/>
        </w:rPr>
        <w:t xml:space="preserve">муниципального района Янаульский район, рекомендовать обращаться в письменной форме, </w:t>
      </w:r>
      <w:proofErr w:type="gramStart"/>
      <w:r w:rsidRPr="004B2CE1">
        <w:rPr>
          <w:color w:val="000003"/>
          <w:sz w:val="28"/>
          <w:szCs w:val="28"/>
        </w:rPr>
        <w:t>разместить</w:t>
      </w:r>
      <w:proofErr w:type="gramEnd"/>
      <w:r w:rsidRPr="004B2CE1">
        <w:rPr>
          <w:color w:val="000003"/>
          <w:sz w:val="28"/>
          <w:szCs w:val="28"/>
        </w:rPr>
        <w:t xml:space="preserve"> данную информацию на стендах в фойе </w:t>
      </w:r>
      <w:r>
        <w:rPr>
          <w:color w:val="000003"/>
          <w:sz w:val="28"/>
          <w:szCs w:val="28"/>
        </w:rPr>
        <w:t xml:space="preserve">здания, </w:t>
      </w:r>
      <w:r w:rsidRPr="004B2CE1">
        <w:rPr>
          <w:color w:val="000003"/>
          <w:sz w:val="28"/>
          <w:szCs w:val="28"/>
        </w:rPr>
        <w:t>а также на официальном сайте</w:t>
      </w:r>
      <w:r w:rsidRPr="00F45A5D">
        <w:rPr>
          <w:color w:val="000003"/>
          <w:sz w:val="28"/>
          <w:szCs w:val="28"/>
        </w:rPr>
        <w:t xml:space="preserve"> </w:t>
      </w:r>
      <w:r w:rsidRPr="004B2CE1">
        <w:rPr>
          <w:color w:val="000003"/>
          <w:sz w:val="28"/>
          <w:szCs w:val="28"/>
        </w:rPr>
        <w:t>Администрации</w:t>
      </w:r>
      <w:r w:rsidRPr="008D174B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 xml:space="preserve">сельского поселения </w:t>
      </w:r>
      <w:r w:rsidR="00D411C2">
        <w:rPr>
          <w:color w:val="000003"/>
          <w:sz w:val="28"/>
          <w:szCs w:val="28"/>
        </w:rPr>
        <w:t>Месягутовский</w:t>
      </w:r>
      <w:r>
        <w:rPr>
          <w:color w:val="000003"/>
          <w:sz w:val="28"/>
          <w:szCs w:val="28"/>
        </w:rPr>
        <w:t xml:space="preserve"> сельсовет</w:t>
      </w:r>
      <w:r w:rsidRPr="004B2CE1">
        <w:rPr>
          <w:color w:val="000003"/>
          <w:sz w:val="28"/>
          <w:szCs w:val="28"/>
        </w:rPr>
        <w:t xml:space="preserve"> муниципального района Янаульский район</w:t>
      </w:r>
      <w:r>
        <w:rPr>
          <w:color w:val="000003"/>
          <w:sz w:val="28"/>
          <w:szCs w:val="28"/>
        </w:rPr>
        <w:t xml:space="preserve"> по адресу</w:t>
      </w:r>
      <w:r w:rsidR="00D411C2">
        <w:rPr>
          <w:color w:val="000003"/>
          <w:sz w:val="28"/>
          <w:szCs w:val="28"/>
        </w:rPr>
        <w:t>:</w:t>
      </w:r>
      <w:r>
        <w:rPr>
          <w:color w:val="000003"/>
          <w:sz w:val="28"/>
          <w:szCs w:val="28"/>
        </w:rPr>
        <w:t xml:space="preserve"> </w:t>
      </w:r>
      <w:r w:rsidR="00D411C2">
        <w:rPr>
          <w:rFonts w:eastAsia="Calibri"/>
          <w:color w:val="000000"/>
          <w:sz w:val="28"/>
          <w:szCs w:val="28"/>
          <w:u w:val="single"/>
        </w:rPr>
        <w:t>http://mesyagut.ru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2"/>
          <w:sz w:val="28"/>
          <w:szCs w:val="28"/>
        </w:rPr>
      </w:pPr>
      <w:r w:rsidRPr="004B2CE1">
        <w:rPr>
          <w:color w:val="000003"/>
          <w:sz w:val="28"/>
          <w:szCs w:val="28"/>
        </w:rPr>
        <w:t xml:space="preserve">5. </w:t>
      </w:r>
      <w:r w:rsidRPr="00F907E3">
        <w:rPr>
          <w:color w:val="000002"/>
          <w:sz w:val="28"/>
          <w:szCs w:val="28"/>
        </w:rPr>
        <w:t>Контроль исполнени</w:t>
      </w:r>
      <w:r>
        <w:rPr>
          <w:color w:val="000002"/>
          <w:sz w:val="28"/>
          <w:szCs w:val="28"/>
        </w:rPr>
        <w:t>я</w:t>
      </w:r>
      <w:r w:rsidRPr="00F907E3">
        <w:rPr>
          <w:color w:val="000002"/>
          <w:sz w:val="28"/>
          <w:szCs w:val="28"/>
        </w:rPr>
        <w:t xml:space="preserve"> настоящего распоряжения</w:t>
      </w:r>
      <w:r>
        <w:rPr>
          <w:color w:val="000002"/>
          <w:sz w:val="28"/>
          <w:szCs w:val="28"/>
        </w:rPr>
        <w:t xml:space="preserve"> </w:t>
      </w:r>
      <w:r w:rsidRPr="00B42E40">
        <w:rPr>
          <w:color w:val="000002"/>
          <w:sz w:val="28"/>
          <w:szCs w:val="28"/>
        </w:rPr>
        <w:t>оставляю за собой.</w:t>
      </w:r>
    </w:p>
    <w:p w:rsidR="008D174B" w:rsidRDefault="008D174B" w:rsidP="008D174B">
      <w:pPr>
        <w:pStyle w:val="ac"/>
        <w:shd w:val="clear" w:color="auto" w:fill="FFFFFE"/>
        <w:ind w:firstLine="709"/>
        <w:jc w:val="both"/>
        <w:rPr>
          <w:color w:val="000002"/>
          <w:sz w:val="28"/>
          <w:szCs w:val="28"/>
        </w:rPr>
      </w:pPr>
    </w:p>
    <w:p w:rsidR="00921A45" w:rsidRDefault="00921A45" w:rsidP="00B21C8F">
      <w:pPr>
        <w:spacing w:line="360" w:lineRule="auto"/>
        <w:jc w:val="both"/>
        <w:rPr>
          <w:sz w:val="28"/>
          <w:szCs w:val="28"/>
        </w:rPr>
      </w:pPr>
    </w:p>
    <w:p w:rsidR="00D411C2" w:rsidRDefault="00D411C2" w:rsidP="00B21C8F">
      <w:pPr>
        <w:spacing w:line="360" w:lineRule="auto"/>
        <w:jc w:val="both"/>
        <w:rPr>
          <w:sz w:val="28"/>
          <w:szCs w:val="28"/>
        </w:rPr>
      </w:pPr>
    </w:p>
    <w:p w:rsidR="00921A45" w:rsidRPr="000C6140" w:rsidRDefault="00921A45" w:rsidP="00921A45">
      <w:pPr>
        <w:ind w:left="78" w:right="-5" w:hanging="78"/>
        <w:jc w:val="both"/>
        <w:rPr>
          <w:b/>
          <w:sz w:val="28"/>
        </w:rPr>
      </w:pPr>
      <w:r w:rsidRPr="000D3469">
        <w:rPr>
          <w:sz w:val="28"/>
        </w:rPr>
        <w:t xml:space="preserve">Глава сельского поселения                                    </w:t>
      </w:r>
      <w:r w:rsidR="00D411C2">
        <w:rPr>
          <w:sz w:val="28"/>
        </w:rPr>
        <w:t xml:space="preserve">          </w:t>
      </w:r>
      <w:r w:rsidRPr="000D3469">
        <w:rPr>
          <w:sz w:val="28"/>
        </w:rPr>
        <w:t xml:space="preserve">       </w:t>
      </w:r>
      <w:proofErr w:type="spellStart"/>
      <w:r w:rsidR="00D411C2">
        <w:rPr>
          <w:sz w:val="28"/>
        </w:rPr>
        <w:t>Р.Р.Валиуллина</w:t>
      </w:r>
      <w:proofErr w:type="spellEnd"/>
    </w:p>
    <w:p w:rsidR="00446C27" w:rsidRPr="00FA41A5" w:rsidRDefault="00446C27">
      <w:pPr>
        <w:rPr>
          <w:sz w:val="24"/>
          <w:szCs w:val="24"/>
        </w:rPr>
      </w:pPr>
      <w:bookmarkStart w:id="0" w:name="_GoBack"/>
      <w:bookmarkEnd w:id="0"/>
    </w:p>
    <w:sectPr w:rsidR="00446C27" w:rsidRPr="00FA41A5" w:rsidSect="0020113C">
      <w:headerReference w:type="default" r:id="rId10"/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51" w:rsidRDefault="001A6551">
      <w:r>
        <w:separator/>
      </w:r>
    </w:p>
  </w:endnote>
  <w:endnote w:type="continuationSeparator" w:id="0">
    <w:p w:rsidR="001A6551" w:rsidRDefault="001A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51" w:rsidRDefault="001A6551">
      <w:r>
        <w:separator/>
      </w:r>
    </w:p>
  </w:footnote>
  <w:footnote w:type="continuationSeparator" w:id="0">
    <w:p w:rsidR="001A6551" w:rsidRDefault="001A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A4" w:rsidRDefault="00D146A4" w:rsidP="0020113C">
    <w:pPr>
      <w:spacing w:line="312" w:lineRule="aut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BE"/>
    <w:rsid w:val="00002C5A"/>
    <w:rsid w:val="0004500D"/>
    <w:rsid w:val="00054BF4"/>
    <w:rsid w:val="000647BE"/>
    <w:rsid w:val="00080B88"/>
    <w:rsid w:val="000A155F"/>
    <w:rsid w:val="000A7603"/>
    <w:rsid w:val="000C1253"/>
    <w:rsid w:val="00110B5A"/>
    <w:rsid w:val="0013422A"/>
    <w:rsid w:val="001346BF"/>
    <w:rsid w:val="0014595E"/>
    <w:rsid w:val="00166A5C"/>
    <w:rsid w:val="001703CC"/>
    <w:rsid w:val="001830B4"/>
    <w:rsid w:val="00194241"/>
    <w:rsid w:val="001A6551"/>
    <w:rsid w:val="001E03CF"/>
    <w:rsid w:val="001E3452"/>
    <w:rsid w:val="001F3439"/>
    <w:rsid w:val="0020113C"/>
    <w:rsid w:val="0020453D"/>
    <w:rsid w:val="002353D2"/>
    <w:rsid w:val="002436E8"/>
    <w:rsid w:val="00265EBD"/>
    <w:rsid w:val="00272CC8"/>
    <w:rsid w:val="00290CD3"/>
    <w:rsid w:val="002C25CA"/>
    <w:rsid w:val="002E29D3"/>
    <w:rsid w:val="00312E81"/>
    <w:rsid w:val="0031664A"/>
    <w:rsid w:val="00327C7A"/>
    <w:rsid w:val="00333F7B"/>
    <w:rsid w:val="00346CBE"/>
    <w:rsid w:val="00350570"/>
    <w:rsid w:val="003B3485"/>
    <w:rsid w:val="003B79B0"/>
    <w:rsid w:val="003D5008"/>
    <w:rsid w:val="00417EA5"/>
    <w:rsid w:val="00446C27"/>
    <w:rsid w:val="00451E27"/>
    <w:rsid w:val="00471E2D"/>
    <w:rsid w:val="0049483A"/>
    <w:rsid w:val="004960A6"/>
    <w:rsid w:val="0053469D"/>
    <w:rsid w:val="005471B0"/>
    <w:rsid w:val="00564360"/>
    <w:rsid w:val="0057273D"/>
    <w:rsid w:val="005839F4"/>
    <w:rsid w:val="005A1A95"/>
    <w:rsid w:val="005E4DD6"/>
    <w:rsid w:val="005E7BF1"/>
    <w:rsid w:val="005F5D32"/>
    <w:rsid w:val="00621589"/>
    <w:rsid w:val="006759CE"/>
    <w:rsid w:val="00676ECA"/>
    <w:rsid w:val="006953A4"/>
    <w:rsid w:val="0069593B"/>
    <w:rsid w:val="006A6690"/>
    <w:rsid w:val="006B7453"/>
    <w:rsid w:val="006C2BA5"/>
    <w:rsid w:val="00711D16"/>
    <w:rsid w:val="00717691"/>
    <w:rsid w:val="007213BC"/>
    <w:rsid w:val="00777B38"/>
    <w:rsid w:val="00791577"/>
    <w:rsid w:val="00797D46"/>
    <w:rsid w:val="007C0F9D"/>
    <w:rsid w:val="007D57C7"/>
    <w:rsid w:val="00844E0B"/>
    <w:rsid w:val="008544A3"/>
    <w:rsid w:val="0086209C"/>
    <w:rsid w:val="008673D6"/>
    <w:rsid w:val="0088083F"/>
    <w:rsid w:val="0089104C"/>
    <w:rsid w:val="008D174B"/>
    <w:rsid w:val="008D68B4"/>
    <w:rsid w:val="008D71B4"/>
    <w:rsid w:val="008F1A15"/>
    <w:rsid w:val="008F4DB9"/>
    <w:rsid w:val="0090394D"/>
    <w:rsid w:val="009112F8"/>
    <w:rsid w:val="00911A9F"/>
    <w:rsid w:val="0091534B"/>
    <w:rsid w:val="009208F7"/>
    <w:rsid w:val="00921A45"/>
    <w:rsid w:val="0093469F"/>
    <w:rsid w:val="0093759C"/>
    <w:rsid w:val="00942FDD"/>
    <w:rsid w:val="00955DD4"/>
    <w:rsid w:val="00956887"/>
    <w:rsid w:val="009616DF"/>
    <w:rsid w:val="009661C1"/>
    <w:rsid w:val="009969BB"/>
    <w:rsid w:val="009A0E62"/>
    <w:rsid w:val="009E37FE"/>
    <w:rsid w:val="009E7426"/>
    <w:rsid w:val="009F037E"/>
    <w:rsid w:val="009F1DFD"/>
    <w:rsid w:val="009F565B"/>
    <w:rsid w:val="00A13D47"/>
    <w:rsid w:val="00A537F4"/>
    <w:rsid w:val="00A67AA0"/>
    <w:rsid w:val="00A83D93"/>
    <w:rsid w:val="00AA279C"/>
    <w:rsid w:val="00AA77F4"/>
    <w:rsid w:val="00AC0164"/>
    <w:rsid w:val="00AC238F"/>
    <w:rsid w:val="00B16C45"/>
    <w:rsid w:val="00B16D1F"/>
    <w:rsid w:val="00B21C8F"/>
    <w:rsid w:val="00B50EEA"/>
    <w:rsid w:val="00B5116A"/>
    <w:rsid w:val="00B63155"/>
    <w:rsid w:val="00B73C2B"/>
    <w:rsid w:val="00B82262"/>
    <w:rsid w:val="00B901AC"/>
    <w:rsid w:val="00B94881"/>
    <w:rsid w:val="00BB1C72"/>
    <w:rsid w:val="00BC0CC1"/>
    <w:rsid w:val="00BC2447"/>
    <w:rsid w:val="00BF35D6"/>
    <w:rsid w:val="00C13F89"/>
    <w:rsid w:val="00C25519"/>
    <w:rsid w:val="00C40F4E"/>
    <w:rsid w:val="00CA3316"/>
    <w:rsid w:val="00CA57CB"/>
    <w:rsid w:val="00CB17BE"/>
    <w:rsid w:val="00CE69BB"/>
    <w:rsid w:val="00D146A4"/>
    <w:rsid w:val="00D14918"/>
    <w:rsid w:val="00D347BA"/>
    <w:rsid w:val="00D411C2"/>
    <w:rsid w:val="00D7161E"/>
    <w:rsid w:val="00D93CE7"/>
    <w:rsid w:val="00DA4260"/>
    <w:rsid w:val="00DA601D"/>
    <w:rsid w:val="00DB0C86"/>
    <w:rsid w:val="00DB2CE5"/>
    <w:rsid w:val="00DD220F"/>
    <w:rsid w:val="00E35122"/>
    <w:rsid w:val="00E35994"/>
    <w:rsid w:val="00E663E8"/>
    <w:rsid w:val="00E75983"/>
    <w:rsid w:val="00ED3A5A"/>
    <w:rsid w:val="00ED5371"/>
    <w:rsid w:val="00F11938"/>
    <w:rsid w:val="00F37A0C"/>
    <w:rsid w:val="00F6552E"/>
    <w:rsid w:val="00F83E4B"/>
    <w:rsid w:val="00FA41A5"/>
    <w:rsid w:val="00FA561F"/>
    <w:rsid w:val="00F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D4"/>
  </w:style>
  <w:style w:type="paragraph" w:styleId="1">
    <w:name w:val="heading 1"/>
    <w:basedOn w:val="a"/>
    <w:next w:val="a"/>
    <w:qFormat/>
    <w:rsid w:val="00955DD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955DD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5DD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5DD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D4"/>
    <w:rPr>
      <w:rFonts w:ascii="Century Bash" w:hAnsi="Century Bash"/>
      <w:sz w:val="30"/>
    </w:rPr>
  </w:style>
  <w:style w:type="paragraph" w:styleId="a4">
    <w:name w:val="Block Text"/>
    <w:basedOn w:val="a"/>
    <w:rsid w:val="00955DD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955DD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955DD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955DD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55DD4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955DD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b">
    <w:name w:val="Normal (Web)"/>
    <w:basedOn w:val="a"/>
    <w:unhideWhenUsed/>
    <w:rsid w:val="00272CC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тиль"/>
    <w:rsid w:val="008D174B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d">
    <w:name w:val="Hyperlink"/>
    <w:rsid w:val="008D17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D4"/>
  </w:style>
  <w:style w:type="paragraph" w:styleId="1">
    <w:name w:val="heading 1"/>
    <w:basedOn w:val="a"/>
    <w:next w:val="a"/>
    <w:qFormat/>
    <w:rsid w:val="00955DD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955DD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5DD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5DD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D4"/>
    <w:rPr>
      <w:rFonts w:ascii="Century Bash" w:hAnsi="Century Bash"/>
      <w:sz w:val="30"/>
    </w:rPr>
  </w:style>
  <w:style w:type="paragraph" w:styleId="a4">
    <w:name w:val="Block Text"/>
    <w:basedOn w:val="a"/>
    <w:rsid w:val="00955DD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955DD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955DD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955DD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55DD4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955DD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b">
    <w:name w:val="Normal (Web)"/>
    <w:basedOn w:val="a"/>
    <w:unhideWhenUsed/>
    <w:rsid w:val="00272CC8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тиль"/>
    <w:rsid w:val="008D174B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d">
    <w:name w:val="Hyperlink"/>
    <w:rsid w:val="008D17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1</cp:lastModifiedBy>
  <cp:revision>4</cp:revision>
  <cp:lastPrinted>2020-10-19T04:37:00Z</cp:lastPrinted>
  <dcterms:created xsi:type="dcterms:W3CDTF">2020-10-16T10:33:00Z</dcterms:created>
  <dcterms:modified xsi:type="dcterms:W3CDTF">2020-10-19T04:38:00Z</dcterms:modified>
</cp:coreProperties>
</file>