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885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844"/>
        <w:gridCol w:w="4396"/>
      </w:tblGrid>
      <w:tr w:rsidR="004B51CB" w:rsidRPr="004B51CB" w:rsidTr="008359E5">
        <w:trPr>
          <w:trHeight w:val="1710"/>
        </w:trPr>
        <w:tc>
          <w:tcPr>
            <w:tcW w:w="488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B51CB" w:rsidRPr="004B51CB" w:rsidRDefault="004B51CB" w:rsidP="004B51CB">
            <w:pPr>
              <w:spacing w:after="0" w:line="240" w:lineRule="auto"/>
              <w:jc w:val="both"/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БАШ</w:t>
            </w:r>
            <w:proofErr w:type="gramStart"/>
            <w:r w:rsidRPr="004B51CB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/>
              </w:rPr>
              <w:t>K</w:t>
            </w:r>
            <w:proofErr w:type="gramEnd"/>
            <w:r w:rsidRPr="004B51CB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ОРТОСТАН РЕСПУБЛИКА</w:t>
            </w:r>
            <w:r w:rsidRPr="004B51CB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/>
              </w:rPr>
              <w:t>H</w:t>
            </w:r>
            <w:r w:rsidRPr="004B51CB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Ы</w:t>
            </w:r>
          </w:p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Я</w:t>
            </w:r>
            <w:proofErr w:type="gramStart"/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АУЫЛ  РАЙОНЫ </w:t>
            </w:r>
          </w:p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МУНИЦИПАЛЬ РАЙОНЫНЫ</w:t>
            </w:r>
            <w:proofErr w:type="gramStart"/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N</w:t>
            </w:r>
            <w:proofErr w:type="gramEnd"/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</w:t>
            </w:r>
          </w:p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proofErr w:type="gramStart"/>
            <w:r w:rsidRPr="004B51CB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</w:rPr>
              <w:t>м</w:t>
            </w:r>
            <w:proofErr w:type="gramEnd"/>
            <w:r w:rsidRPr="004B51CB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4B51CB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</w:rPr>
              <w:t>с</w:t>
            </w:r>
            <w:r w:rsidRPr="004B51CB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  <w:lang w:val="en-US"/>
              </w:rPr>
              <w:t>efy</w:t>
            </w:r>
            <w:r w:rsidRPr="004B51CB">
              <w:rPr>
                <w:rFonts w:ascii="Century Bash" w:eastAsia="Times New Roman" w:hAnsi="Century Bash" w:cs="Times New Roman"/>
                <w:b/>
                <w:caps/>
                <w:color w:val="000000"/>
                <w:spacing w:val="8"/>
                <w:sz w:val="24"/>
                <w:szCs w:val="24"/>
              </w:rPr>
              <w:t xml:space="preserve">т </w:t>
            </w:r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 АУЫЛ СОВЕТЫ </w:t>
            </w:r>
          </w:p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АУЫЛ БИЛ</w:t>
            </w:r>
            <w:proofErr w:type="gramStart"/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proofErr w:type="gramEnd"/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М</w:t>
            </w:r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  <w:lang w:val="en-US"/>
              </w:rPr>
              <w:t>E</w:t>
            </w:r>
            <w:r w:rsidRPr="004B51CB">
              <w:rPr>
                <w:rFonts w:ascii="Century Bash" w:eastAsia="Times New Roman" w:hAnsi="Century Bash" w:cs="Times New Roman"/>
                <w:b/>
                <w:sz w:val="24"/>
                <w:szCs w:val="24"/>
                <w:lang w:val="en-US"/>
              </w:rPr>
              <w:t>H</w:t>
            </w:r>
            <w:r w:rsidRPr="004B51CB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Е</w:t>
            </w:r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 xml:space="preserve">  </w:t>
            </w:r>
          </w:p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Times New Roman"/>
                <w:b/>
                <w:color w:val="000000"/>
                <w:spacing w:val="8"/>
                <w:sz w:val="24"/>
                <w:szCs w:val="24"/>
              </w:rPr>
              <w:t>СОВЕТЫ</w:t>
            </w:r>
          </w:p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42950" cy="933450"/>
                  <wp:effectExtent l="0" t="0" r="0" b="0"/>
                  <wp:docPr id="1" name="Рисунок 1" descr="Описание: Герб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>СОВЕТ</w:t>
            </w:r>
          </w:p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  <w:t>сельского поселения</w:t>
            </w:r>
          </w:p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Times New Roman"/>
                <w:b/>
                <w:sz w:val="24"/>
                <w:szCs w:val="24"/>
              </w:rPr>
              <w:t>МЕСЯГУТОВСКИЙ СЕЛЬСОВЕТ</w:t>
            </w:r>
          </w:p>
          <w:p w:rsidR="004B51CB" w:rsidRPr="004B51CB" w:rsidRDefault="004B51CB" w:rsidP="004B51CB">
            <w:pPr>
              <w:spacing w:after="0" w:line="240" w:lineRule="auto"/>
              <w:jc w:val="center"/>
              <w:rPr>
                <w:rFonts w:ascii="Century Bash" w:eastAsia="Times New Roman" w:hAnsi="Century Bash" w:cs="Times New Roman"/>
                <w:b/>
                <w:caps/>
                <w:spacing w:val="6"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Times New Roman"/>
                <w:b/>
                <w:bCs/>
                <w:caps/>
                <w:spacing w:val="6"/>
                <w:sz w:val="24"/>
                <w:szCs w:val="24"/>
              </w:rPr>
              <w:t>МУНИЦИПАЛЬНОГО  района</w:t>
            </w:r>
          </w:p>
          <w:p w:rsidR="004B51CB" w:rsidRPr="004B51CB" w:rsidRDefault="004B51CB" w:rsidP="004B51CB">
            <w:pPr>
              <w:keepNext/>
              <w:spacing w:after="0" w:line="240" w:lineRule="auto"/>
              <w:jc w:val="center"/>
              <w:outlineLvl w:val="0"/>
              <w:rPr>
                <w:rFonts w:ascii="Century Bash" w:eastAsia="Times New Roman" w:hAnsi="Century Bash" w:cs="Arial"/>
                <w:b/>
                <w:bCs/>
                <w:caps/>
                <w:kern w:val="32"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Arial"/>
                <w:b/>
                <w:bCs/>
                <w:spacing w:val="6"/>
                <w:kern w:val="32"/>
                <w:sz w:val="24"/>
                <w:szCs w:val="24"/>
              </w:rPr>
              <w:t>ЯНАУЛЬСКИЙ РАЙОН</w:t>
            </w:r>
            <w:r w:rsidRPr="004B51CB">
              <w:rPr>
                <w:rFonts w:ascii="Century Bash" w:eastAsia="Times New Roman" w:hAnsi="Century Bash" w:cs="Arial"/>
                <w:b/>
                <w:bCs/>
                <w:kern w:val="32"/>
                <w:sz w:val="24"/>
                <w:szCs w:val="24"/>
              </w:rPr>
              <w:t xml:space="preserve"> </w:t>
            </w:r>
          </w:p>
          <w:p w:rsidR="004B51CB" w:rsidRPr="004B51CB" w:rsidRDefault="004B51CB" w:rsidP="004B51CB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2"/>
                <w:sz w:val="24"/>
                <w:szCs w:val="24"/>
              </w:rPr>
            </w:pPr>
            <w:r w:rsidRPr="004B51CB">
              <w:rPr>
                <w:rFonts w:ascii="Century Bash" w:eastAsia="Times New Roman" w:hAnsi="Century Bash" w:cs="Arial"/>
                <w:b/>
                <w:bCs/>
                <w:kern w:val="32"/>
                <w:sz w:val="24"/>
                <w:szCs w:val="24"/>
              </w:rPr>
              <w:t>РЕСПУБЛИКИ БАШКОРТОСТАН</w:t>
            </w:r>
          </w:p>
        </w:tc>
      </w:tr>
    </w:tbl>
    <w:p w:rsidR="004B51CB" w:rsidRPr="004B51CB" w:rsidRDefault="004B51CB" w:rsidP="004B51CB">
      <w:pPr>
        <w:spacing w:after="0" w:line="240" w:lineRule="auto"/>
        <w:rPr>
          <w:rFonts w:ascii="Century Bash" w:eastAsia="Times New Roman" w:hAnsi="Century Bash" w:cs="Times New Roman"/>
          <w:b/>
          <w:bCs/>
          <w:sz w:val="28"/>
          <w:szCs w:val="28"/>
          <w:lang w:eastAsia="ru-RU"/>
        </w:rPr>
      </w:pPr>
      <w:r w:rsidRPr="004B51CB">
        <w:rPr>
          <w:rFonts w:ascii="Century Bash" w:eastAsia="Times New Roman" w:hAnsi="Century Bash" w:cs="Century Bash"/>
          <w:b/>
          <w:bCs/>
          <w:sz w:val="28"/>
          <w:szCs w:val="28"/>
          <w:lang w:val="en-US" w:eastAsia="ru-RU"/>
        </w:rPr>
        <w:t>K</w:t>
      </w:r>
      <w:r w:rsidRPr="004B51CB">
        <w:rPr>
          <w:rFonts w:ascii="Century Bash" w:eastAsia="Times New Roman" w:hAnsi="Century Bash" w:cs="Times New Roman"/>
          <w:b/>
          <w:bCs/>
          <w:sz w:val="28"/>
          <w:szCs w:val="28"/>
          <w:lang w:eastAsia="ru-RU"/>
        </w:rPr>
        <w:t>АРАР                                                                                             РЕШЕНИЕ</w:t>
      </w:r>
    </w:p>
    <w:p w:rsidR="004B51CB" w:rsidRPr="004B51CB" w:rsidRDefault="004B51CB" w:rsidP="004B51CB">
      <w:pPr>
        <w:spacing w:after="0" w:line="240" w:lineRule="auto"/>
        <w:rPr>
          <w:rFonts w:ascii="Century Bash" w:eastAsia="Times New Roman" w:hAnsi="Century Bash" w:cs="Times New Roman"/>
          <w:b/>
          <w:bCs/>
          <w:sz w:val="28"/>
          <w:szCs w:val="28"/>
          <w:lang w:eastAsia="ru-RU"/>
        </w:rPr>
      </w:pPr>
    </w:p>
    <w:p w:rsidR="004B51CB" w:rsidRDefault="004B51CB" w:rsidP="004B51CB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  <w:r w:rsidRPr="004B51CB">
        <w:rPr>
          <w:rFonts w:ascii="Times New Roman" w:eastAsia="Times New Roman" w:hAnsi="Times New Roman" w:cs="Calibri"/>
          <w:b/>
          <w:sz w:val="28"/>
          <w:szCs w:val="28"/>
        </w:rPr>
        <w:t xml:space="preserve">30 май 2022 й.        </w:t>
      </w:r>
      <w:r>
        <w:rPr>
          <w:rFonts w:ascii="Times New Roman" w:eastAsia="Times New Roman" w:hAnsi="Times New Roman" w:cs="Calibri"/>
          <w:b/>
          <w:sz w:val="28"/>
          <w:szCs w:val="28"/>
        </w:rPr>
        <w:t xml:space="preserve">                           № 201</w:t>
      </w:r>
      <w:r w:rsidRPr="004B51CB">
        <w:rPr>
          <w:rFonts w:ascii="Times New Roman" w:eastAsia="Times New Roman" w:hAnsi="Times New Roman" w:cs="Calibri"/>
          <w:b/>
          <w:sz w:val="28"/>
          <w:szCs w:val="28"/>
        </w:rPr>
        <w:t>/30                              30 мая 2022 г.</w:t>
      </w:r>
    </w:p>
    <w:p w:rsidR="004B51CB" w:rsidRPr="004B51CB" w:rsidRDefault="004B51CB" w:rsidP="004B51CB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  <w:bookmarkStart w:id="0" w:name="_GoBack"/>
      <w:bookmarkEnd w:id="0"/>
    </w:p>
    <w:p w:rsidR="00F21C8B" w:rsidRPr="004B51CB" w:rsidRDefault="00F21C8B" w:rsidP="004B51C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B51CB">
        <w:rPr>
          <w:b/>
          <w:color w:val="000000"/>
          <w:sz w:val="28"/>
          <w:szCs w:val="28"/>
        </w:rPr>
        <w:t xml:space="preserve">Об утверждении Положения о порядке проведения конкурса на замещение вакантной должности муниципальной службы в администрации сельского поселения </w:t>
      </w:r>
      <w:proofErr w:type="spellStart"/>
      <w:r w:rsidR="00C408DC" w:rsidRPr="004B51CB">
        <w:rPr>
          <w:b/>
          <w:color w:val="000000"/>
          <w:sz w:val="28"/>
          <w:szCs w:val="28"/>
        </w:rPr>
        <w:t>Месягутовский</w:t>
      </w:r>
      <w:proofErr w:type="spellEnd"/>
      <w:r w:rsidRPr="004B51CB">
        <w:rPr>
          <w:b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C408DC" w:rsidRPr="004B51CB">
        <w:rPr>
          <w:b/>
          <w:color w:val="000000"/>
          <w:sz w:val="28"/>
          <w:szCs w:val="28"/>
        </w:rPr>
        <w:t>Янаульский</w:t>
      </w:r>
      <w:proofErr w:type="spellEnd"/>
      <w:r w:rsidRPr="004B51CB">
        <w:rPr>
          <w:b/>
          <w:color w:val="000000"/>
          <w:sz w:val="28"/>
          <w:szCs w:val="28"/>
        </w:rPr>
        <w:t xml:space="preserve"> район Республики Башкортостан</w:t>
      </w:r>
    </w:p>
    <w:p w:rsidR="009F4782" w:rsidRPr="004B51CB" w:rsidRDefault="009F4782" w:rsidP="009F4782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21C8B" w:rsidRPr="004B51CB" w:rsidRDefault="00F21C8B" w:rsidP="004B51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51CB">
        <w:rPr>
          <w:color w:val="000000"/>
          <w:sz w:val="28"/>
          <w:szCs w:val="28"/>
        </w:rPr>
        <w:t xml:space="preserve">В соответствии со статьей 17 Федерального закона от 2 марта 2007 года № 25-ФЗ «О муниципальной службе в Российской Федерации», </w:t>
      </w:r>
      <w:r w:rsidR="00074B89" w:rsidRPr="004B51CB">
        <w:rPr>
          <w:color w:val="000000"/>
          <w:sz w:val="28"/>
          <w:szCs w:val="28"/>
        </w:rPr>
        <w:t>Указом Президента РФ от 01.02.2005 № 112 "О конкурсе на замещение вакантной должности государственной гражданской службы Российской Федерации", статьей 13.3 Федерального закона № 273-ФЗ «О противодействии коррупции</w:t>
      </w:r>
      <w:r w:rsidR="001213D6">
        <w:rPr>
          <w:color w:val="000000"/>
          <w:sz w:val="28"/>
          <w:szCs w:val="28"/>
        </w:rPr>
        <w:t>»</w:t>
      </w:r>
      <w:r w:rsidR="00074B89" w:rsidRPr="004B51CB">
        <w:rPr>
          <w:color w:val="000000"/>
          <w:sz w:val="28"/>
          <w:szCs w:val="28"/>
        </w:rPr>
        <w:t xml:space="preserve"> </w:t>
      </w:r>
      <w:r w:rsidRPr="004B51CB">
        <w:rPr>
          <w:color w:val="000000"/>
          <w:sz w:val="28"/>
          <w:szCs w:val="28"/>
        </w:rPr>
        <w:t xml:space="preserve">Совет сельского поселения </w:t>
      </w:r>
      <w:proofErr w:type="spellStart"/>
      <w:r w:rsidR="00C408DC" w:rsidRPr="004B51CB">
        <w:rPr>
          <w:color w:val="000000"/>
          <w:sz w:val="28"/>
          <w:szCs w:val="28"/>
        </w:rPr>
        <w:t>Месягутовский</w:t>
      </w:r>
      <w:proofErr w:type="spellEnd"/>
      <w:r w:rsidRPr="004B51CB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C408DC" w:rsidRPr="004B51CB">
        <w:rPr>
          <w:color w:val="000000"/>
          <w:sz w:val="28"/>
          <w:szCs w:val="28"/>
        </w:rPr>
        <w:t>Янаульский</w:t>
      </w:r>
      <w:proofErr w:type="spellEnd"/>
      <w:r w:rsidRPr="004B51CB">
        <w:rPr>
          <w:color w:val="000000"/>
          <w:sz w:val="28"/>
          <w:szCs w:val="28"/>
        </w:rPr>
        <w:t xml:space="preserve"> район Республики Башкортостан </w:t>
      </w:r>
      <w:r w:rsidR="00074B89" w:rsidRPr="004B51CB">
        <w:rPr>
          <w:color w:val="000000"/>
          <w:sz w:val="28"/>
          <w:szCs w:val="28"/>
        </w:rPr>
        <w:t>РЕШИЛ</w:t>
      </w:r>
      <w:r w:rsidRPr="004B51CB">
        <w:rPr>
          <w:color w:val="000000"/>
          <w:sz w:val="28"/>
          <w:szCs w:val="28"/>
        </w:rPr>
        <w:t>:</w:t>
      </w:r>
    </w:p>
    <w:p w:rsidR="00F21C8B" w:rsidRPr="004B51CB" w:rsidRDefault="00F21C8B" w:rsidP="004B51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51CB">
        <w:rPr>
          <w:color w:val="000000"/>
          <w:sz w:val="28"/>
          <w:szCs w:val="28"/>
        </w:rPr>
        <w:t xml:space="preserve">1. Утвердить Положение о порядке проведения конкурса на замещение вакантной должности муниципальной службы в администрации сельского поселения </w:t>
      </w:r>
      <w:proofErr w:type="spellStart"/>
      <w:r w:rsidR="00C408DC" w:rsidRPr="004B51CB">
        <w:rPr>
          <w:color w:val="000000"/>
          <w:sz w:val="28"/>
          <w:szCs w:val="28"/>
        </w:rPr>
        <w:t>Месягутовский</w:t>
      </w:r>
      <w:proofErr w:type="spellEnd"/>
      <w:r w:rsidRPr="004B51CB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C408DC" w:rsidRPr="004B51CB">
        <w:rPr>
          <w:color w:val="000000"/>
          <w:sz w:val="28"/>
          <w:szCs w:val="28"/>
        </w:rPr>
        <w:t>Янаульский</w:t>
      </w:r>
      <w:proofErr w:type="spellEnd"/>
      <w:r w:rsidRPr="004B51CB">
        <w:rPr>
          <w:color w:val="000000"/>
          <w:sz w:val="28"/>
          <w:szCs w:val="28"/>
        </w:rPr>
        <w:t xml:space="preserve"> район Республики Башкортостан согласно приложению к настоящему решению.</w:t>
      </w:r>
    </w:p>
    <w:p w:rsidR="00F21C8B" w:rsidRPr="004B51CB" w:rsidRDefault="009F4782" w:rsidP="004B51C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51CB">
        <w:rPr>
          <w:color w:val="000000"/>
          <w:sz w:val="28"/>
          <w:szCs w:val="28"/>
        </w:rPr>
        <w:t>2. Признать утратившим</w:t>
      </w:r>
      <w:r w:rsidR="00F21C8B" w:rsidRPr="004B51CB">
        <w:rPr>
          <w:color w:val="000000"/>
          <w:sz w:val="28"/>
          <w:szCs w:val="28"/>
        </w:rPr>
        <w:t xml:space="preserve"> силу решение Совета сельского поселения </w:t>
      </w:r>
      <w:proofErr w:type="spellStart"/>
      <w:r w:rsidR="00C408DC" w:rsidRPr="004B51CB">
        <w:rPr>
          <w:color w:val="000000"/>
          <w:sz w:val="28"/>
          <w:szCs w:val="28"/>
        </w:rPr>
        <w:t>Месягутовский</w:t>
      </w:r>
      <w:proofErr w:type="spellEnd"/>
      <w:r w:rsidR="00F21C8B" w:rsidRPr="004B51CB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C408DC" w:rsidRPr="004B51CB">
        <w:rPr>
          <w:color w:val="000000"/>
          <w:sz w:val="28"/>
          <w:szCs w:val="28"/>
        </w:rPr>
        <w:t>Янаульский</w:t>
      </w:r>
      <w:proofErr w:type="spellEnd"/>
      <w:r w:rsidR="00F21C8B" w:rsidRPr="004B51CB">
        <w:rPr>
          <w:color w:val="000000"/>
          <w:sz w:val="28"/>
          <w:szCs w:val="28"/>
        </w:rPr>
        <w:t xml:space="preserve"> район Республики Башкортостан от </w:t>
      </w:r>
      <w:r w:rsidR="00074B89" w:rsidRPr="004B51CB">
        <w:rPr>
          <w:color w:val="000000"/>
          <w:sz w:val="28"/>
          <w:szCs w:val="28"/>
        </w:rPr>
        <w:t>30.10.2009 № 4</w:t>
      </w:r>
      <w:r w:rsidR="00F21C8B" w:rsidRPr="004B51CB">
        <w:rPr>
          <w:color w:val="000000"/>
          <w:sz w:val="28"/>
          <w:szCs w:val="28"/>
        </w:rPr>
        <w:t>4 «</w:t>
      </w:r>
      <w:r w:rsidR="00420809" w:rsidRPr="004B51CB">
        <w:rPr>
          <w:color w:val="000000"/>
          <w:sz w:val="28"/>
          <w:szCs w:val="28"/>
        </w:rPr>
        <w:t xml:space="preserve">О Положении «О порядке проведения конкурса на замещение муниципальной должности муниципальной службы в сельском поселении </w:t>
      </w:r>
      <w:proofErr w:type="spellStart"/>
      <w:r w:rsidR="00420809" w:rsidRPr="004B51CB">
        <w:rPr>
          <w:color w:val="000000"/>
          <w:sz w:val="28"/>
          <w:szCs w:val="28"/>
        </w:rPr>
        <w:t>Месягутовский</w:t>
      </w:r>
      <w:proofErr w:type="spellEnd"/>
      <w:r w:rsidR="00420809" w:rsidRPr="004B51CB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420809" w:rsidRPr="004B51CB">
        <w:rPr>
          <w:color w:val="000000"/>
          <w:sz w:val="28"/>
          <w:szCs w:val="28"/>
        </w:rPr>
        <w:t>Янаульский</w:t>
      </w:r>
      <w:proofErr w:type="spellEnd"/>
      <w:r w:rsidR="00420809" w:rsidRPr="004B51CB">
        <w:rPr>
          <w:color w:val="000000"/>
          <w:sz w:val="28"/>
          <w:szCs w:val="28"/>
        </w:rPr>
        <w:t xml:space="preserve"> район Республики Башкортостан» </w:t>
      </w:r>
      <w:r w:rsidR="00F21C8B" w:rsidRPr="004B51CB">
        <w:rPr>
          <w:color w:val="000000"/>
          <w:sz w:val="28"/>
          <w:szCs w:val="28"/>
        </w:rPr>
        <w:t xml:space="preserve">с внесенными изменениями </w:t>
      </w:r>
      <w:r w:rsidR="00074B89" w:rsidRPr="004B51CB">
        <w:rPr>
          <w:color w:val="000000"/>
          <w:sz w:val="28"/>
          <w:szCs w:val="28"/>
        </w:rPr>
        <w:t>и дополнениями.</w:t>
      </w:r>
    </w:p>
    <w:p w:rsidR="00C408DC" w:rsidRPr="004B51CB" w:rsidRDefault="009F4782" w:rsidP="004B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CB">
        <w:rPr>
          <w:rFonts w:ascii="Times New Roman" w:hAnsi="Times New Roman" w:cs="Times New Roman"/>
          <w:sz w:val="28"/>
          <w:szCs w:val="28"/>
        </w:rPr>
        <w:t>3</w:t>
      </w:r>
      <w:r w:rsidR="00C408DC" w:rsidRPr="004B51CB">
        <w:rPr>
          <w:rFonts w:ascii="Times New Roman" w:hAnsi="Times New Roman" w:cs="Times New Roman"/>
          <w:sz w:val="28"/>
          <w:szCs w:val="28"/>
        </w:rPr>
        <w:t xml:space="preserve">. Обнародовать данное решение на информационном стенде Администрации сельского поселения </w:t>
      </w:r>
      <w:proofErr w:type="spellStart"/>
      <w:r w:rsidR="00C408DC" w:rsidRPr="004B51CB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="00C408DC" w:rsidRPr="004B51C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C408DC" w:rsidRPr="004B51C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408DC" w:rsidRPr="004B51CB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по адресу:  452815, РБ, </w:t>
      </w:r>
      <w:proofErr w:type="spellStart"/>
      <w:r w:rsidR="00C408DC" w:rsidRPr="004B51C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408DC" w:rsidRPr="004B51CB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C408DC" w:rsidRPr="004B51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408DC" w:rsidRPr="004B51C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408DC" w:rsidRPr="004B51CB">
        <w:rPr>
          <w:rFonts w:ascii="Times New Roman" w:hAnsi="Times New Roman" w:cs="Times New Roman"/>
          <w:sz w:val="28"/>
          <w:szCs w:val="28"/>
        </w:rPr>
        <w:t>есягутово</w:t>
      </w:r>
      <w:proofErr w:type="spellEnd"/>
      <w:r w:rsidR="00C408DC" w:rsidRPr="004B51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08DC" w:rsidRPr="004B51CB">
        <w:rPr>
          <w:rFonts w:ascii="Times New Roman" w:hAnsi="Times New Roman" w:cs="Times New Roman"/>
          <w:sz w:val="28"/>
          <w:szCs w:val="28"/>
        </w:rPr>
        <w:t>ул.Мира</w:t>
      </w:r>
      <w:proofErr w:type="spellEnd"/>
      <w:r w:rsidR="00C408DC" w:rsidRPr="004B51CB">
        <w:rPr>
          <w:rFonts w:ascii="Times New Roman" w:hAnsi="Times New Roman" w:cs="Times New Roman"/>
          <w:sz w:val="28"/>
          <w:szCs w:val="28"/>
        </w:rPr>
        <w:t xml:space="preserve">, д.12 и разместить на  сайте  сельского поселения по адресу: </w:t>
      </w:r>
      <w:hyperlink r:id="rId6" w:history="1">
        <w:r w:rsidR="00C408DC" w:rsidRPr="004B51CB">
          <w:rPr>
            <w:rStyle w:val="a4"/>
            <w:rFonts w:ascii="Times New Roman" w:hAnsi="Times New Roman" w:cs="Times New Roman"/>
            <w:sz w:val="28"/>
            <w:szCs w:val="28"/>
          </w:rPr>
          <w:t>http:</w:t>
        </w:r>
        <w:proofErr w:type="spellStart"/>
        <w:r w:rsidR="00C408DC" w:rsidRPr="004B51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mesyagut</w:t>
        </w:r>
        <w:proofErr w:type="spellEnd"/>
        <w:r w:rsidR="00C408DC" w:rsidRPr="004B51C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408DC" w:rsidRPr="004B51C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408DC" w:rsidRPr="004B51CB">
        <w:rPr>
          <w:rFonts w:ascii="Times New Roman" w:hAnsi="Times New Roman" w:cs="Times New Roman"/>
          <w:sz w:val="28"/>
          <w:szCs w:val="28"/>
        </w:rPr>
        <w:t>.</w:t>
      </w:r>
    </w:p>
    <w:p w:rsidR="00C408DC" w:rsidRDefault="009F4782" w:rsidP="004B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1CB">
        <w:rPr>
          <w:rFonts w:ascii="Times New Roman" w:hAnsi="Times New Roman" w:cs="Times New Roman"/>
          <w:sz w:val="28"/>
          <w:szCs w:val="28"/>
        </w:rPr>
        <w:t>4</w:t>
      </w:r>
      <w:r w:rsidR="00C408DC" w:rsidRPr="004B51CB">
        <w:rPr>
          <w:rFonts w:ascii="Times New Roman" w:hAnsi="Times New Roman" w:cs="Times New Roman"/>
          <w:sz w:val="28"/>
          <w:szCs w:val="28"/>
        </w:rPr>
        <w:t xml:space="preserve">. Контроль выполнения данного решения возложить на постоянную комиссию Совета сельского поселения </w:t>
      </w:r>
      <w:proofErr w:type="spellStart"/>
      <w:r w:rsidR="00C408DC" w:rsidRPr="004B51CB">
        <w:rPr>
          <w:rFonts w:ascii="Times New Roman" w:hAnsi="Times New Roman" w:cs="Times New Roman"/>
          <w:sz w:val="28"/>
          <w:szCs w:val="28"/>
        </w:rPr>
        <w:t>Месягутовский</w:t>
      </w:r>
      <w:proofErr w:type="spellEnd"/>
      <w:r w:rsidR="00C408DC" w:rsidRPr="004B51CB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C408DC" w:rsidRPr="004B51CB">
        <w:rPr>
          <w:rFonts w:ascii="Times New Roman" w:hAnsi="Times New Roman" w:cs="Times New Roman"/>
          <w:sz w:val="28"/>
          <w:szCs w:val="28"/>
        </w:rPr>
        <w:t>Янаульский</w:t>
      </w:r>
      <w:proofErr w:type="spellEnd"/>
      <w:r w:rsidR="00C408DC" w:rsidRPr="004B51CB">
        <w:rPr>
          <w:rFonts w:ascii="Times New Roman" w:hAnsi="Times New Roman" w:cs="Times New Roman"/>
          <w:sz w:val="28"/>
          <w:szCs w:val="28"/>
        </w:rPr>
        <w:t xml:space="preserve"> район Республики Б</w:t>
      </w:r>
      <w:r w:rsidRPr="004B51CB">
        <w:rPr>
          <w:rFonts w:ascii="Times New Roman" w:hAnsi="Times New Roman" w:cs="Times New Roman"/>
          <w:sz w:val="28"/>
          <w:szCs w:val="28"/>
        </w:rPr>
        <w:t xml:space="preserve">ашкортостан по </w:t>
      </w:r>
      <w:r w:rsidRPr="004B51CB">
        <w:rPr>
          <w:rFonts w:ascii="Times New Roman" w:hAnsi="Times New Roman" w:cs="Times New Roman"/>
          <w:iCs/>
          <w:sz w:val="28"/>
          <w:szCs w:val="28"/>
        </w:rPr>
        <w:t>социально-гуманитарным вопросам и охране правопорядка</w:t>
      </w:r>
      <w:r w:rsidRPr="004B51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1CB" w:rsidRDefault="004B51CB" w:rsidP="004B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51CB" w:rsidRPr="004B51CB" w:rsidRDefault="004B51CB" w:rsidP="004B51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8DC" w:rsidRPr="004B51CB" w:rsidRDefault="00F21C8B" w:rsidP="004B51CB">
      <w:pPr>
        <w:pStyle w:val="a3"/>
        <w:tabs>
          <w:tab w:val="left" w:pos="633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4B51CB">
        <w:rPr>
          <w:color w:val="000000"/>
          <w:sz w:val="28"/>
          <w:szCs w:val="28"/>
        </w:rPr>
        <w:t>Глава сельского поселения</w:t>
      </w:r>
      <w:r w:rsidR="00C408DC" w:rsidRPr="004B51CB">
        <w:rPr>
          <w:color w:val="000000"/>
          <w:sz w:val="28"/>
          <w:szCs w:val="28"/>
        </w:rPr>
        <w:tab/>
      </w:r>
      <w:r w:rsidR="00B4699E" w:rsidRPr="004B51CB">
        <w:rPr>
          <w:color w:val="000000"/>
          <w:sz w:val="28"/>
          <w:szCs w:val="28"/>
        </w:rPr>
        <w:t xml:space="preserve">        </w:t>
      </w:r>
      <w:r w:rsidR="004B51CB">
        <w:rPr>
          <w:color w:val="000000"/>
          <w:sz w:val="28"/>
          <w:szCs w:val="28"/>
        </w:rPr>
        <w:t xml:space="preserve">       </w:t>
      </w:r>
      <w:proofErr w:type="spellStart"/>
      <w:r w:rsidR="00C408DC" w:rsidRPr="004B51CB">
        <w:rPr>
          <w:color w:val="000000"/>
          <w:sz w:val="28"/>
          <w:szCs w:val="28"/>
        </w:rPr>
        <w:t>Р.Р.Валиуллина</w:t>
      </w:r>
      <w:proofErr w:type="spellEnd"/>
    </w:p>
    <w:p w:rsidR="009F4782" w:rsidRPr="009F4782" w:rsidRDefault="009F4782" w:rsidP="009F4782">
      <w:pPr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F4782" w:rsidRPr="009F4782" w:rsidRDefault="009F4782" w:rsidP="009F4782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сельского поселения </w:t>
      </w:r>
      <w:proofErr w:type="spellStart"/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Месягутовский</w:t>
      </w:r>
      <w:proofErr w:type="spellEnd"/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9F4782" w:rsidRPr="009F4782" w:rsidRDefault="009F4782" w:rsidP="009F4782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9F4782" w:rsidRPr="009F4782" w:rsidRDefault="009F4782" w:rsidP="009F4782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Янаульский</w:t>
      </w:r>
      <w:proofErr w:type="spellEnd"/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9F4782" w:rsidRPr="009F4782" w:rsidRDefault="009F4782" w:rsidP="009F4782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9F4782" w:rsidRPr="009F4782" w:rsidRDefault="009F4782" w:rsidP="009F4782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B51CB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9F4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4B51CB">
        <w:rPr>
          <w:rFonts w:ascii="Times New Roman" w:eastAsia="Times New Roman" w:hAnsi="Times New Roman" w:cs="Times New Roman"/>
          <w:sz w:val="24"/>
          <w:szCs w:val="24"/>
          <w:lang w:eastAsia="ru-RU"/>
        </w:rPr>
        <w:t>201/30</w:t>
      </w:r>
    </w:p>
    <w:p w:rsidR="00C408DC" w:rsidRDefault="00C408DC" w:rsidP="009F4782">
      <w:pPr>
        <w:pStyle w:val="a3"/>
        <w:tabs>
          <w:tab w:val="left" w:pos="6330"/>
        </w:tabs>
        <w:rPr>
          <w:color w:val="000000"/>
          <w:sz w:val="27"/>
          <w:szCs w:val="27"/>
        </w:rPr>
      </w:pPr>
    </w:p>
    <w:p w:rsidR="00F21C8B" w:rsidRDefault="00F21C8B" w:rsidP="009F478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</w:p>
    <w:p w:rsidR="009F4782" w:rsidRDefault="00F21C8B" w:rsidP="009F478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 ПОРЯДКЕ ПРОВЕДЕНИЯ КОНКУРСА НА ЗАМЕЩЕНИЕ ВАКАНТНОЙ ДОЛЖНОСТИ МУНИЦИПАЛЬНОЙ СЛУЖБЫ В АДМИНИСТРАЦИИ СЕЛЬСКОГО ПОСЕЛЕНИЯ </w:t>
      </w:r>
      <w:r w:rsidR="00C408DC">
        <w:rPr>
          <w:color w:val="000000"/>
          <w:sz w:val="27"/>
          <w:szCs w:val="27"/>
        </w:rPr>
        <w:t>МЕСЯГУТОВСКИЙ</w:t>
      </w:r>
      <w:r>
        <w:rPr>
          <w:color w:val="000000"/>
          <w:sz w:val="27"/>
          <w:szCs w:val="27"/>
        </w:rPr>
        <w:t xml:space="preserve"> СЕЛЬСОВЕТ</w:t>
      </w:r>
      <w:r w:rsidR="009F4782">
        <w:rPr>
          <w:color w:val="000000"/>
          <w:sz w:val="27"/>
          <w:szCs w:val="27"/>
        </w:rPr>
        <w:t xml:space="preserve"> МУНИЦИПАЛЬНОГО РАЙОНА ЯНАУЛЬСКИЙ РАЙОН </w:t>
      </w:r>
    </w:p>
    <w:p w:rsidR="00F21C8B" w:rsidRDefault="009F4782" w:rsidP="009F478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РЕСПУБЛИКИ БАШКОРТОСТАН</w:t>
      </w:r>
    </w:p>
    <w:p w:rsidR="009F4782" w:rsidRDefault="009F4782" w:rsidP="009F4782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1. </w:t>
      </w:r>
      <w:proofErr w:type="gramStart"/>
      <w:r w:rsidRPr="00E90C44">
        <w:rPr>
          <w:color w:val="000000"/>
        </w:rPr>
        <w:t xml:space="preserve">Настоящим Положением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 регулируется порядок формирования конкурсной комиссии, условия и порядок проведения конкурса на замещение вакантной должности муниципальной службы в органах местного самоуправления муниципального образования </w:t>
      </w:r>
      <w:proofErr w:type="spellStart"/>
      <w:r w:rsidR="00C408DC" w:rsidRPr="00E90C44">
        <w:rPr>
          <w:color w:val="000000"/>
        </w:rPr>
        <w:t>Месягутовский</w:t>
      </w:r>
      <w:proofErr w:type="spellEnd"/>
      <w:r w:rsidRPr="00E90C44">
        <w:rPr>
          <w:color w:val="000000"/>
        </w:rPr>
        <w:t xml:space="preserve"> сельсовет (далее – орган</w:t>
      </w:r>
      <w:proofErr w:type="gramEnd"/>
      <w:r w:rsidRPr="00E90C44">
        <w:rPr>
          <w:color w:val="000000"/>
        </w:rPr>
        <w:t xml:space="preserve"> местного самоуправления).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2. Конкурс на замещение вакантной должности муниципальной службы (далее - конкурс) обеспечивает конституционное право лиц, указанных в пункте 5 настоящего Положения, на равный доступ к муниципальной службе, а также право муниципальных служащих на должностной рост на конкурсной основе.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3. Конкурс в органе местного самоуправления объявляется по решению руководителя органа местного самоуправления при наличии вакантной (не замещенной муниципальным служащим) должности муниципальной службы, замещение которой может быть произведено на конкурсной основе.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4. Конкурс не проводится: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1) при заключении срочного трудового договора (контракта);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2) в случае предоставления муниципальному служащему должности муниципальной службы в том же или другом органе местного самоуправления муниципального образования </w:t>
      </w:r>
      <w:proofErr w:type="spellStart"/>
      <w:r w:rsidR="00C408DC" w:rsidRPr="00E90C44">
        <w:rPr>
          <w:color w:val="000000"/>
        </w:rPr>
        <w:t>Месягутовский</w:t>
      </w:r>
      <w:proofErr w:type="spellEnd"/>
      <w:r w:rsidRPr="00E90C44">
        <w:rPr>
          <w:color w:val="000000"/>
        </w:rPr>
        <w:t xml:space="preserve"> сельсовет при реорганизации, ликвидации, изменении структуры органа местного самоуправления, сокращении должности муниципальной службы;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3) при назначении на должность муниципальной службы муниципального служащего (гражданина), состоящего в кадровом резерве;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4) при назначении на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по перечню должностей, утвержденному органом местного самоуправления;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lastRenderedPageBreak/>
        <w:t>5) при назначении на должности муниципальной службы, относящиеся к младшим должностям муниципальной службы.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5. </w:t>
      </w:r>
      <w:proofErr w:type="gramStart"/>
      <w:r w:rsidRPr="00E90C44">
        <w:rPr>
          <w:color w:val="000000"/>
        </w:rPr>
        <w:t>Право на участие в конкурсе имеют граждане Российской Федерации, а также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и соответствующие</w:t>
      </w:r>
      <w:r w:rsidR="00E90C44" w:rsidRPr="00E90C44">
        <w:rPr>
          <w:color w:val="000000"/>
        </w:rPr>
        <w:t xml:space="preserve"> </w:t>
      </w:r>
      <w:r w:rsidRPr="00E90C44">
        <w:rPr>
          <w:color w:val="000000"/>
        </w:rPr>
        <w:t>установленным законодательством Российской Федерации, Республики Башкортостан о муниципальной службе квалификационным требованиям к вакантной должности муниципальной службы, при отсутствии обстоятельств, препятствующих</w:t>
      </w:r>
      <w:proofErr w:type="gramEnd"/>
      <w:r w:rsidRPr="00E90C44">
        <w:rPr>
          <w:color w:val="000000"/>
        </w:rPr>
        <w:t xml:space="preserve"> поступлению на муниципальную службу.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6.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7. </w:t>
      </w:r>
      <w:proofErr w:type="gramStart"/>
      <w:r w:rsidRPr="00E90C44">
        <w:rPr>
          <w:color w:val="000000"/>
        </w:rPr>
        <w:t>Не допускается установление, каких бы то ни было прямых или косвенных ограничений прав граждан на участие в конкурсе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8. Конкурс проводится в два этапа. На первом </w:t>
      </w:r>
      <w:proofErr w:type="gramStart"/>
      <w:r w:rsidRPr="00E90C44">
        <w:rPr>
          <w:color w:val="000000"/>
        </w:rPr>
        <w:t>этапе</w:t>
      </w:r>
      <w:proofErr w:type="gramEnd"/>
      <w:r w:rsidRPr="00E90C44">
        <w:rPr>
          <w:color w:val="000000"/>
        </w:rPr>
        <w:t xml:space="preserve"> на официальном сайте органа местного самоуправления в информационно-телекоммуникационной сети «Интернет» </w:t>
      </w:r>
      <w:r w:rsidR="00E90C44" w:rsidRPr="00E90C44">
        <w:rPr>
          <w:color w:val="000000"/>
        </w:rPr>
        <w:t>http:mesyagut.ru</w:t>
      </w:r>
      <w:r w:rsidRPr="00E90C44">
        <w:rPr>
          <w:color w:val="000000"/>
        </w:rPr>
        <w:t>, размещается объявление о приеме документов для участия в конкурсе, а также следующая информация о конкурсе: наименование вакантной должности муниципальной службы, квалификационные требования для замещения этой должности, условия прохождения муниципальной службы, место и время приема документов, подлежащих представлению в соответствии с пунктом 10 настоящего Положения, срок, до истечения которого принимаются указанные документы, предполагаемая дата и время проведения конкурса, место и порядок, условия его проведения, проект трудового договора, а также номера телефонов, по которым можно получить информацию по вопросу замещения вакантных должностей в органе местного самоуправления.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9. Гражданин, изъявивший желание участвовать в конкурсе, представляет в соответствующий орган местного самоуправления: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1) заявление с просьбой о поступлении на муниципальную службу в порядке конкурса и замещении должности муниципальной службы;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2) собственноручно заполненную и подписанную анкету по форме, утвержденной Распоряжением Правительства Российской Федерации от 26.05.2005 № 667-р, с фотографией;</w:t>
      </w:r>
    </w:p>
    <w:p w:rsidR="008F0C43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3) </w:t>
      </w:r>
      <w:r w:rsidR="008F0C43" w:rsidRPr="00E90C44">
        <w:rPr>
          <w:color w:val="000000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8F0C43" w:rsidRPr="00E90C44" w:rsidRDefault="008F0C43" w:rsidP="00E90C44">
      <w:pPr>
        <w:pStyle w:val="s1"/>
        <w:shd w:val="clear" w:color="auto" w:fill="FFFFFF"/>
        <w:spacing w:before="0" w:beforeAutospacing="0" w:after="300" w:afterAutospacing="0"/>
        <w:jc w:val="both"/>
      </w:pPr>
      <w:proofErr w:type="gramStart"/>
      <w:r w:rsidRPr="00E90C44">
        <w:t>4)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  <w:proofErr w:type="gramEnd"/>
    </w:p>
    <w:p w:rsidR="008F0C43" w:rsidRPr="00E90C44" w:rsidRDefault="008F0C43" w:rsidP="00E90C44">
      <w:pPr>
        <w:pStyle w:val="s1"/>
        <w:shd w:val="clear" w:color="auto" w:fill="FFFFFF"/>
        <w:spacing w:before="0" w:beforeAutospacing="0" w:after="300" w:afterAutospacing="0"/>
        <w:jc w:val="both"/>
      </w:pPr>
      <w:r w:rsidRPr="00E90C44">
        <w:t xml:space="preserve">5)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</w:t>
      </w:r>
      <w:r w:rsidRPr="00E90C44">
        <w:lastRenderedPageBreak/>
        <w:t>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6)документ,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proofErr w:type="gramStart"/>
      <w:r w:rsidRPr="00E90C44">
        <w:rPr>
          <w:color w:val="000000"/>
        </w:rPr>
        <w:t>10)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год, предшествующий году поступления на муниципальную службу по форме, утвержденной Указом Президента Российской Федерации от 23.06.2014 № 460 (в случае, если вакантная должность включена в перечень должностей муниципальной службы органа местного самоуправления</w:t>
      </w:r>
      <w:proofErr w:type="gramEnd"/>
      <w:r w:rsidRPr="00E90C44">
        <w:rPr>
          <w:color w:val="000000"/>
        </w:rPr>
        <w:t xml:space="preserve">, при </w:t>
      </w:r>
      <w:proofErr w:type="gramStart"/>
      <w:r w:rsidRPr="00E90C44">
        <w:rPr>
          <w:color w:val="000000"/>
        </w:rPr>
        <w:t>замещении</w:t>
      </w:r>
      <w:proofErr w:type="gramEnd"/>
      <w:r w:rsidRPr="00E90C44">
        <w:rPr>
          <w:color w:val="000000"/>
        </w:rPr>
        <w:t xml:space="preserve"> которой муниципальные служащие и лица, претендующие на замещение указанных должностей обязаны предоставлять представителю нанимателя (работодателю) такие сведения);</w:t>
      </w:r>
    </w:p>
    <w:p w:rsidR="008F0C43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11)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вакантной должности муниципальной службы, размещал общедоступную информацию, а также данные, позволяющие их идентифицировать за три календарных года, предшествующих году поступления на муниципальную службу; 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12) согласие на обработку персональных данных в соответствии с Федеральным законом от 27 июля 2006 года № 152-ФЗ «О персональных данных» по форме согласно приложению к настоящему Положению;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13) согласие на проведение проверки достоверности сведений, представленных гражданином для участия в конкурсе.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Муниципальный служащий, изъявивший желание участвовать в конкурсе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10. Документы, указанные в пункте 9 настоящего Положения, представляются в орган местного самоуправления в течение 21 календарного дня со дня размещения объявления об их приеме в средствах массовой информации и на официальном сайте органа местного самоуправления в информационно-телекоммуникационной сети «Интернет» </w:t>
      </w:r>
      <w:hyperlink r:id="rId7" w:history="1">
        <w:r w:rsidR="00E90C44" w:rsidRPr="00E90C44">
          <w:rPr>
            <w:rStyle w:val="a4"/>
            <w:u w:val="none"/>
          </w:rPr>
          <w:t>http:</w:t>
        </w:r>
        <w:proofErr w:type="spellStart"/>
        <w:r w:rsidR="00E90C44" w:rsidRPr="00E90C44">
          <w:rPr>
            <w:rStyle w:val="a4"/>
            <w:u w:val="none"/>
            <w:lang w:val="en-US"/>
          </w:rPr>
          <w:t>mesyagut</w:t>
        </w:r>
        <w:proofErr w:type="spellEnd"/>
        <w:r w:rsidR="00E90C44" w:rsidRPr="00E90C44">
          <w:rPr>
            <w:rStyle w:val="a4"/>
            <w:u w:val="none"/>
          </w:rPr>
          <w:t>.</w:t>
        </w:r>
        <w:proofErr w:type="spellStart"/>
        <w:r w:rsidR="00E90C44" w:rsidRPr="00E90C44">
          <w:rPr>
            <w:rStyle w:val="a4"/>
            <w:u w:val="none"/>
            <w:lang w:val="en-US"/>
          </w:rPr>
          <w:t>ru</w:t>
        </w:r>
        <w:proofErr w:type="spellEnd"/>
      </w:hyperlink>
      <w:r w:rsidR="00E90C44">
        <w:rPr>
          <w:color w:val="000000"/>
        </w:rPr>
        <w:t>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(муниципальному служащему) в их приеме.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lastRenderedPageBreak/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11. Достоверность сведений, представленных гражданином (муниципальным служащим), подлежит проверке в порядке, установленном законодательством о муниципальной службе.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12. 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законодательством Российской Федерации и Республики Башкортостан о муниципальной службе для поступления на муниципальную службу и ее прохождения.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13. При установлении в ходе проверки обстоятельств, препятствующих в соответствии с законодательством Российской Федерации, Республики Башкортостан поступлению гражданина на муниципальную службу, он информируется представителем нанимателя о причинах отказа в участии в конкурсе в письменной форме.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14. Претендент на замещение вакантной должности муниципальной службы, не допущенный к участию в конкурсе, вправе обжаловать это решение в соответствии с законодательством Российской Федерации, Республики Башкортостан.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15.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муниципальной службы.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16. 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Конкурсная комиссия органа местного самоуправления не </w:t>
      </w:r>
      <w:proofErr w:type="gramStart"/>
      <w:r w:rsidRPr="00E90C44">
        <w:rPr>
          <w:color w:val="000000"/>
        </w:rPr>
        <w:t>позднее</w:t>
      </w:r>
      <w:proofErr w:type="gramEnd"/>
      <w:r w:rsidRPr="00E90C44">
        <w:rPr>
          <w:color w:val="000000"/>
        </w:rPr>
        <w:t xml:space="preserve"> чем за 10 календарных дней до начала второго этапа конкурса размещает в средствах массовой информации и на официальном сайте органа местного самоуправления в информационно-телекоммуникационной сети «Интернет» </w:t>
      </w:r>
      <w:hyperlink r:id="rId8" w:history="1">
        <w:r w:rsidR="00E90C44" w:rsidRPr="00E90C44">
          <w:rPr>
            <w:rStyle w:val="a4"/>
            <w:u w:val="none"/>
          </w:rPr>
          <w:t>http:</w:t>
        </w:r>
        <w:proofErr w:type="spellStart"/>
        <w:r w:rsidR="00E90C44" w:rsidRPr="00E90C44">
          <w:rPr>
            <w:rStyle w:val="a4"/>
            <w:u w:val="none"/>
            <w:lang w:val="en-US"/>
          </w:rPr>
          <w:t>mesyagut</w:t>
        </w:r>
        <w:proofErr w:type="spellEnd"/>
        <w:r w:rsidR="00E90C44" w:rsidRPr="00E90C44">
          <w:rPr>
            <w:rStyle w:val="a4"/>
            <w:u w:val="none"/>
          </w:rPr>
          <w:t>.</w:t>
        </w:r>
        <w:proofErr w:type="spellStart"/>
        <w:r w:rsidR="00E90C44" w:rsidRPr="00E90C44">
          <w:rPr>
            <w:rStyle w:val="a4"/>
            <w:u w:val="none"/>
            <w:lang w:val="en-US"/>
          </w:rPr>
          <w:t>ru</w:t>
        </w:r>
        <w:proofErr w:type="spellEnd"/>
      </w:hyperlink>
      <w:r w:rsidR="00E90C44">
        <w:t xml:space="preserve"> </w:t>
      </w:r>
      <w:r w:rsidRPr="00E90C44">
        <w:rPr>
          <w:color w:val="000000"/>
        </w:rPr>
        <w:t>информацию о дате, месте и времени его проведения, список граждан (муниципальных служащих), допущенных к участию в конкурсе (далее – кандидаты), и направляет кандидатам соответствующие сообщения в письменной форме.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При проведении конкурса кандидатам гарантируется равенство прав в соответствии с Конституцией Российской Федерации, федеральными законами, законодательством Республики Башкортостан.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17. Если в результате проведения конкурса не были выявлены кандидаты, отвечающие квалификационным требованиям для замещения вакантной должности муниципальной службы, представитель нанимателя может принять решение о проведении повторного конкурса.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18. Для проведения конкурса правовым актом органа местного самоуправления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определяется правовым актом органа местного самоуправления.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19. </w:t>
      </w:r>
      <w:proofErr w:type="gramStart"/>
      <w:r w:rsidRPr="00E90C44">
        <w:rPr>
          <w:color w:val="000000"/>
        </w:rPr>
        <w:t xml:space="preserve">В состав конкурсной комиссии входят представитель нанимателя и (или) уполномоченные им муниципальные служащие (в том числе из структурного подразделения, в котором проводится конкурс на замещение вакантной должности муниципальной службы), а также </w:t>
      </w:r>
      <w:r w:rsidR="00FD233A" w:rsidRPr="00E90C44">
        <w:t xml:space="preserve">независимые эксперты </w:t>
      </w:r>
      <w:r w:rsidR="00FD233A" w:rsidRPr="00E90C44">
        <w:rPr>
          <w:color w:val="464C55"/>
        </w:rPr>
        <w:t xml:space="preserve">- </w:t>
      </w:r>
      <w:r w:rsidRPr="00E90C44">
        <w:rPr>
          <w:color w:val="000000"/>
        </w:rPr>
        <w:t xml:space="preserve">представители научных, </w:t>
      </w:r>
      <w:r w:rsidRPr="00E90C44">
        <w:rPr>
          <w:color w:val="000000"/>
        </w:rPr>
        <w:lastRenderedPageBreak/>
        <w:t>образовательных и других организаций, приглашаемые по запросу представителя нанимателя в качестве независимых экспертов без указания персональных данных экспертов.</w:t>
      </w:r>
      <w:proofErr w:type="gramEnd"/>
      <w:r w:rsidRPr="00E90C44">
        <w:rPr>
          <w:color w:val="000000"/>
        </w:rPr>
        <w:t xml:space="preserve"> Число независимых экспертов должно составлять не менее одной четверти от общего числа членов конкурсной комиссии. </w:t>
      </w:r>
      <w:proofErr w:type="gramStart"/>
      <w:r w:rsidRPr="00E90C44">
        <w:rPr>
          <w:color w:val="000000"/>
        </w:rPr>
        <w:t>В случае проведения конкурса на замещение должности руководителя территориального органа местной администрации, на которой возлагается осуществление части полномочий местной администрации в</w:t>
      </w:r>
      <w:r w:rsidR="00E90C44">
        <w:rPr>
          <w:color w:val="000000"/>
        </w:rPr>
        <w:t xml:space="preserve"> </w:t>
      </w:r>
      <w:r w:rsidRPr="00E90C44">
        <w:rPr>
          <w:color w:val="000000"/>
        </w:rPr>
        <w:t>сельских населенных пунктах, расположенных в поселении, порядок формирования конкурсной комиссии в сельском поселении должен предусматривать включение в число ее членов кандидатур, выдвинутых сходом граждан в каждом из сельских населенных пунктов.</w:t>
      </w:r>
      <w:proofErr w:type="gramEnd"/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20.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FD233A" w:rsidRPr="00E90C44" w:rsidRDefault="00FD233A" w:rsidP="00E90C44">
      <w:pPr>
        <w:pStyle w:val="s1"/>
        <w:shd w:val="clear" w:color="auto" w:fill="FFFFFF"/>
        <w:spacing w:before="0" w:beforeAutospacing="0" w:after="0" w:afterAutospacing="0"/>
        <w:jc w:val="both"/>
      </w:pPr>
      <w:r w:rsidRPr="00E90C44">
        <w:t>Общий срок пребывания независимого эксперта в конкурсной комиссии государственного органа не может превышать три года. Исчисление указанного срока осуществляется с момента первого включения независимого эксперта в состав конкурсной комиссии. В указанный срок засчитывается срок пребывания независимого эксперта в аттестационной комиссии этого государственного органа.</w:t>
      </w:r>
    </w:p>
    <w:p w:rsidR="00FD233A" w:rsidRPr="00C161FC" w:rsidRDefault="00FD233A" w:rsidP="00C161FC">
      <w:pPr>
        <w:pStyle w:val="s1"/>
        <w:shd w:val="clear" w:color="auto" w:fill="FFFFFF"/>
        <w:spacing w:before="0" w:beforeAutospacing="0" w:after="300" w:afterAutospacing="0"/>
        <w:jc w:val="both"/>
      </w:pPr>
      <w:r w:rsidRPr="00E90C44">
        <w:t>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21. Конкурсная комиссия состоит из председателя, секретаря и членов комиссии.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В органе местного самоуправления допускается образование нескольких конкурсных комиссий для различных групп должностей муниципальной службы.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22. Конкурс заключается в оценке профессионального уровня, деловых и личностных качеств кандидатов на замещение вакантной должности муниципальной службы (далее – вакантная должность), их соответствия квалификационным требованиям к должности муниципальной службы.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proofErr w:type="gramStart"/>
      <w:r w:rsidRPr="00E90C44">
        <w:rPr>
          <w:color w:val="000000"/>
        </w:rP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</w:t>
      </w:r>
      <w:proofErr w:type="gramEnd"/>
      <w:r w:rsidRPr="00E90C44">
        <w:rPr>
          <w:color w:val="000000"/>
        </w:rPr>
        <w:t xml:space="preserve"> реферата или тестирование по вопросам, связанным с выполнением должностных обязанностей по вакантной должности муниципальной службы, на замещение которой претендуют кандидаты.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должности, а также иных положений, установленных законодательством Российской Федерации, Республики Башкортостан о муниципальной службе.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23. Заседание конкурсной комиссии проводится при наличии не менее двух кандидатов.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24.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lastRenderedPageBreak/>
        <w:t>25. Решение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При равенстве голосов решающим является голос председателя конкурсной комиссии.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26. Решение конкурсной комиссии принимается в отсутствие кандидата и направляется представителю нанимателя </w:t>
      </w:r>
      <w:proofErr w:type="gramStart"/>
      <w:r w:rsidRPr="00E90C44">
        <w:rPr>
          <w:color w:val="000000"/>
        </w:rPr>
        <w:t>в течение одного рабочего дня с</w:t>
      </w:r>
      <w:r w:rsidR="00C161FC">
        <w:rPr>
          <w:color w:val="000000"/>
        </w:rPr>
        <w:t xml:space="preserve"> </w:t>
      </w:r>
      <w:r w:rsidRPr="00E90C44">
        <w:rPr>
          <w:color w:val="000000"/>
        </w:rPr>
        <w:t>момента подписания для принятия решения о назначения его на вакантную должность</w:t>
      </w:r>
      <w:proofErr w:type="gramEnd"/>
      <w:r w:rsidRPr="00E90C44">
        <w:rPr>
          <w:color w:val="000000"/>
        </w:rPr>
        <w:t xml:space="preserve"> муниципальной службы либо отказа в таком назначении.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Конкурсная комиссия вправе также принять решение, имеющее рекомендательный характер, о включении в кадровый резерв органа местного самоуправления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27. Результаты голосования конкурсной комиссии оформляются решением, которое подписывается председателем, секретарем и членами комиссии, принявшими участие в заседании.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28. 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трудовой договор с победителем конкурса.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proofErr w:type="gramStart"/>
      <w:r w:rsidRPr="00E90C44">
        <w:rPr>
          <w:color w:val="000000"/>
        </w:rPr>
        <w:t>Если конкурсной комиссией принято решение о включении в кадровый резерв органа местного самоуправления кандидата, не ставшего победителем конкурса на замещение вакантной должности муниципальной службы, то с согласия указанного лица издается акт представителя нанимателя о включении его в кадровый резерв этого органа для замещения должностей муниципальной службы той же группы, к которой относилась вакантная должность муниципальной службы.</w:t>
      </w:r>
      <w:proofErr w:type="gramEnd"/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29. Сообщения о результатах конкурса в 7-дневный срок со дня его завершения направляются кандидатам в письменной форме.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 xml:space="preserve">Информация о результатах конкурса также размещается в указанный срок в средствах массовой информации и на официальном сайте органа местного самоуправления в информационно-телекоммуникационной сети «Интернет» </w:t>
      </w:r>
      <w:hyperlink r:id="rId9" w:history="1">
        <w:r w:rsidR="00C161FC" w:rsidRPr="00C161FC">
          <w:rPr>
            <w:rStyle w:val="a4"/>
            <w:u w:val="none"/>
          </w:rPr>
          <w:t>http:</w:t>
        </w:r>
        <w:proofErr w:type="spellStart"/>
        <w:r w:rsidR="00C161FC" w:rsidRPr="00C161FC">
          <w:rPr>
            <w:rStyle w:val="a4"/>
            <w:u w:val="none"/>
            <w:lang w:val="en-US"/>
          </w:rPr>
          <w:t>mesyagut</w:t>
        </w:r>
        <w:proofErr w:type="spellEnd"/>
        <w:r w:rsidR="00C161FC" w:rsidRPr="00C161FC">
          <w:rPr>
            <w:rStyle w:val="a4"/>
            <w:u w:val="none"/>
          </w:rPr>
          <w:t>.</w:t>
        </w:r>
        <w:proofErr w:type="spellStart"/>
        <w:r w:rsidR="00C161FC" w:rsidRPr="00C161FC">
          <w:rPr>
            <w:rStyle w:val="a4"/>
            <w:u w:val="none"/>
            <w:lang w:val="en-US"/>
          </w:rPr>
          <w:t>ru</w:t>
        </w:r>
        <w:proofErr w:type="spellEnd"/>
      </w:hyperlink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30. Документы претендентов на замещение вакантной должности муниципальной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органа местного самоуправления, после чего подлежат уничтожению.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31.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E90C44">
        <w:rPr>
          <w:color w:val="000000"/>
        </w:rPr>
        <w:t>дств св</w:t>
      </w:r>
      <w:proofErr w:type="gramEnd"/>
      <w:r w:rsidRPr="00E90C44">
        <w:rPr>
          <w:color w:val="000000"/>
        </w:rPr>
        <w:t>язи и другие), осуществляются кандидатами за счет собственных средств.</w:t>
      </w:r>
    </w:p>
    <w:p w:rsidR="00F21C8B" w:rsidRPr="00E90C44" w:rsidRDefault="00F21C8B" w:rsidP="00E90C44">
      <w:pPr>
        <w:pStyle w:val="a3"/>
        <w:jc w:val="both"/>
        <w:rPr>
          <w:color w:val="000000"/>
        </w:rPr>
      </w:pPr>
      <w:r w:rsidRPr="00E90C44">
        <w:rPr>
          <w:color w:val="000000"/>
        </w:rPr>
        <w:t>32. Кандидат вправе обжаловать решение конкурсной комиссии в соответствии с законодательством Российской Федерации.</w:t>
      </w:r>
    </w:p>
    <w:p w:rsidR="00FD233A" w:rsidRPr="004B2247" w:rsidRDefault="004B51CB" w:rsidP="00C16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FD233A"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D233A"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сельского поселения </w:t>
      </w:r>
      <w:proofErr w:type="spellStart"/>
      <w:r w:rsidR="00FD233A"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Месягутовский</w:t>
      </w:r>
      <w:proofErr w:type="spellEnd"/>
      <w:r w:rsidR="00FD233A"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обязана</w:t>
      </w:r>
      <w:r w:rsidR="00FD233A"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и принимать меры по предупреждению коррупции.</w:t>
      </w:r>
    </w:p>
    <w:p w:rsidR="00FD233A" w:rsidRPr="004B2247" w:rsidRDefault="004B51CB" w:rsidP="00C16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34</w:t>
      </w:r>
      <w:r w:rsidR="00FD233A"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Меры по предупреждению коррупции, принимаемые в </w:t>
      </w:r>
      <w:r w:rsidR="00FD233A"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="00FD233A"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Месягутовский</w:t>
      </w:r>
      <w:proofErr w:type="spellEnd"/>
      <w:r w:rsidR="00FD233A"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="00FD233A"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включать:</w:t>
      </w:r>
    </w:p>
    <w:p w:rsidR="00FD233A" w:rsidRPr="004B2247" w:rsidRDefault="00FD233A" w:rsidP="00C16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определение должностных лиц, ответственных за профилактику коррупционных и иных правонарушений;</w:t>
      </w:r>
    </w:p>
    <w:p w:rsidR="00FD233A" w:rsidRPr="004B2247" w:rsidRDefault="00FD233A" w:rsidP="00C16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сотрудничество с правоохранительными органами;</w:t>
      </w:r>
    </w:p>
    <w:p w:rsidR="00FD233A" w:rsidRPr="004B2247" w:rsidRDefault="00FD233A" w:rsidP="00C16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разработку и внедрение в практику стандартов и процедур, направленных на обеспечение добросовестной работы </w:t>
      </w:r>
      <w:r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Месягутовский</w:t>
      </w:r>
      <w:proofErr w:type="spellEnd"/>
      <w:r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233A" w:rsidRPr="004B2247" w:rsidRDefault="00FD233A" w:rsidP="00C16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принятие кодекса этики и служебного поведения работников </w:t>
      </w:r>
      <w:r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Месягутовский</w:t>
      </w:r>
      <w:proofErr w:type="spellEnd"/>
      <w:r w:rsidRPr="00E9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233A" w:rsidRPr="004B2247" w:rsidRDefault="00FD233A" w:rsidP="00C16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предотвращение и урегулирование конфликта интересов;</w:t>
      </w:r>
    </w:p>
    <w:p w:rsidR="00FD233A" w:rsidRPr="004B2247" w:rsidRDefault="00FD233A" w:rsidP="00C16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247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FD233A" w:rsidRDefault="00FD233A" w:rsidP="00F21C8B">
      <w:pPr>
        <w:pStyle w:val="a3"/>
        <w:rPr>
          <w:color w:val="000000"/>
          <w:sz w:val="27"/>
          <w:szCs w:val="27"/>
        </w:rPr>
      </w:pPr>
    </w:p>
    <w:p w:rsidR="00E90C44" w:rsidRDefault="00E90C44" w:rsidP="00F21C8B">
      <w:pPr>
        <w:pStyle w:val="a3"/>
        <w:rPr>
          <w:color w:val="000000"/>
          <w:sz w:val="27"/>
          <w:szCs w:val="27"/>
        </w:rPr>
      </w:pPr>
    </w:p>
    <w:p w:rsidR="00E90C44" w:rsidRDefault="00E90C44" w:rsidP="00F21C8B">
      <w:pPr>
        <w:pStyle w:val="a3"/>
        <w:rPr>
          <w:color w:val="000000"/>
          <w:sz w:val="27"/>
          <w:szCs w:val="27"/>
        </w:rPr>
      </w:pPr>
    </w:p>
    <w:p w:rsidR="00C161FC" w:rsidRDefault="00C161FC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066419" w:rsidRDefault="00066419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4B51CB" w:rsidRDefault="004B51CB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C161FC" w:rsidTr="00C161FC">
        <w:tc>
          <w:tcPr>
            <w:tcW w:w="4218" w:type="dxa"/>
          </w:tcPr>
          <w:p w:rsidR="00C161FC" w:rsidRPr="00C161FC" w:rsidRDefault="00C161FC" w:rsidP="00C161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161FC">
              <w:rPr>
                <w:color w:val="000000"/>
              </w:rPr>
              <w:t>Приложение к Положению</w:t>
            </w:r>
          </w:p>
          <w:p w:rsidR="00C161FC" w:rsidRPr="00C161FC" w:rsidRDefault="00C161FC" w:rsidP="00C161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C161FC">
              <w:rPr>
                <w:color w:val="000000"/>
              </w:rPr>
              <w:t>о порядке проведения конкурса</w:t>
            </w:r>
          </w:p>
          <w:p w:rsidR="00C161FC" w:rsidRDefault="00C161FC" w:rsidP="00C161FC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161FC">
              <w:rPr>
                <w:color w:val="000000"/>
              </w:rPr>
              <w:t xml:space="preserve">на замещение вакантной должности муниципальной службы в администрации сельского поселения </w:t>
            </w:r>
            <w:proofErr w:type="spellStart"/>
            <w:r w:rsidRPr="00C161FC">
              <w:rPr>
                <w:color w:val="000000"/>
              </w:rPr>
              <w:t>Месягутовский</w:t>
            </w:r>
            <w:proofErr w:type="spellEnd"/>
            <w:r w:rsidRPr="00C161FC">
              <w:rPr>
                <w:color w:val="000000"/>
              </w:rPr>
              <w:t xml:space="preserve"> сельсовет муниципального района </w:t>
            </w:r>
            <w:proofErr w:type="spellStart"/>
            <w:r w:rsidRPr="00C161FC">
              <w:rPr>
                <w:color w:val="000000"/>
              </w:rPr>
              <w:t>Янаульский</w:t>
            </w:r>
            <w:proofErr w:type="spellEnd"/>
            <w:r w:rsidRPr="00C161FC">
              <w:rPr>
                <w:color w:val="000000"/>
              </w:rPr>
              <w:t xml:space="preserve"> район Республики Башкортостан</w:t>
            </w:r>
          </w:p>
        </w:tc>
      </w:tr>
    </w:tbl>
    <w:p w:rsidR="00E90C44" w:rsidRDefault="00E90C44" w:rsidP="00C161FC">
      <w:pPr>
        <w:pStyle w:val="a3"/>
        <w:tabs>
          <w:tab w:val="left" w:pos="5835"/>
        </w:tabs>
        <w:rPr>
          <w:color w:val="000000"/>
          <w:sz w:val="27"/>
          <w:szCs w:val="27"/>
        </w:rPr>
      </w:pPr>
    </w:p>
    <w:p w:rsidR="00F21C8B" w:rsidRPr="00C161FC" w:rsidRDefault="00F21C8B" w:rsidP="00C161FC">
      <w:pPr>
        <w:pStyle w:val="a3"/>
        <w:jc w:val="center"/>
        <w:rPr>
          <w:color w:val="000000"/>
        </w:rPr>
      </w:pPr>
      <w:r w:rsidRPr="00C161FC">
        <w:rPr>
          <w:color w:val="000000"/>
        </w:rPr>
        <w:t>СОГЛАСИЕ</w:t>
      </w:r>
    </w:p>
    <w:p w:rsidR="00F21C8B" w:rsidRPr="00C161FC" w:rsidRDefault="00F21C8B" w:rsidP="00C161FC">
      <w:pPr>
        <w:pStyle w:val="a3"/>
        <w:jc w:val="center"/>
        <w:rPr>
          <w:color w:val="000000"/>
        </w:rPr>
      </w:pPr>
      <w:r w:rsidRPr="00C161FC">
        <w:rPr>
          <w:color w:val="000000"/>
        </w:rPr>
        <w:t>на обработку персональных данных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Я,_______________________________________________________________</w:t>
      </w:r>
      <w:r w:rsidR="00066419">
        <w:rPr>
          <w:color w:val="000000"/>
        </w:rPr>
        <w:t>___________</w:t>
      </w:r>
      <w:r w:rsidRPr="00C161FC">
        <w:rPr>
          <w:color w:val="000000"/>
        </w:rPr>
        <w:t>,</w:t>
      </w:r>
    </w:p>
    <w:p w:rsidR="00F21C8B" w:rsidRPr="00C161FC" w:rsidRDefault="00C161FC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 xml:space="preserve">                                                  </w:t>
      </w:r>
      <w:r w:rsidR="00F21C8B" w:rsidRPr="00C161FC">
        <w:rPr>
          <w:color w:val="000000"/>
        </w:rPr>
        <w:t>(Ф.И.О.)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зарегистрированны</w:t>
      </w:r>
      <w:proofErr w:type="gramStart"/>
      <w:r w:rsidRPr="00C161FC">
        <w:rPr>
          <w:color w:val="000000"/>
        </w:rPr>
        <w:t>й(</w:t>
      </w:r>
      <w:proofErr w:type="spellStart"/>
      <w:proofErr w:type="gramEnd"/>
      <w:r w:rsidRPr="00C161FC">
        <w:rPr>
          <w:color w:val="000000"/>
        </w:rPr>
        <w:t>ая</w:t>
      </w:r>
      <w:proofErr w:type="spellEnd"/>
      <w:r w:rsidRPr="00C161FC">
        <w:rPr>
          <w:color w:val="000000"/>
        </w:rPr>
        <w:t>) по адресу: ______________________________________</w:t>
      </w:r>
      <w:r w:rsidR="00066419">
        <w:rPr>
          <w:color w:val="000000"/>
        </w:rPr>
        <w:t>________</w:t>
      </w:r>
      <w:r w:rsidRPr="00C161FC">
        <w:rPr>
          <w:color w:val="000000"/>
        </w:rPr>
        <w:t>,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___________________________________ серия _______ № _____________</w:t>
      </w:r>
      <w:proofErr w:type="gramStart"/>
      <w:r w:rsidRPr="00C161FC">
        <w:rPr>
          <w:color w:val="000000"/>
        </w:rPr>
        <w:t>выдан</w:t>
      </w:r>
      <w:proofErr w:type="gramEnd"/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(документ, удостоверяющий личность)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_____________________________________________________________________</w:t>
      </w:r>
      <w:r w:rsidR="00066419">
        <w:rPr>
          <w:color w:val="000000"/>
        </w:rPr>
        <w:t>________</w:t>
      </w:r>
    </w:p>
    <w:p w:rsidR="00F21C8B" w:rsidRPr="00C161FC" w:rsidRDefault="00C161FC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 xml:space="preserve">                                                    </w:t>
      </w:r>
      <w:r w:rsidR="00F21C8B" w:rsidRPr="00C161FC">
        <w:rPr>
          <w:color w:val="000000"/>
        </w:rPr>
        <w:t>(кем и когда)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даю согласие __________________________</w:t>
      </w:r>
      <w:r w:rsidR="00C161FC" w:rsidRPr="00C161FC">
        <w:rPr>
          <w:color w:val="000000"/>
        </w:rPr>
        <w:t>_______________________________</w:t>
      </w:r>
      <w:r w:rsidR="00C161FC">
        <w:rPr>
          <w:color w:val="000000"/>
        </w:rPr>
        <w:t>________</w:t>
      </w:r>
    </w:p>
    <w:p w:rsidR="00F21C8B" w:rsidRPr="00C161FC" w:rsidRDefault="00C161FC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 xml:space="preserve">                                           </w:t>
      </w:r>
      <w:r w:rsidR="00F21C8B" w:rsidRPr="00C161FC">
        <w:rPr>
          <w:color w:val="000000"/>
        </w:rPr>
        <w:t>(наименование и адрес органа местного самоуправления)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____________________________________________________________</w:t>
      </w:r>
      <w:r w:rsidR="00C161FC" w:rsidRPr="00C161FC">
        <w:rPr>
          <w:color w:val="000000"/>
        </w:rPr>
        <w:t>_________</w:t>
      </w:r>
      <w:r w:rsidR="00C161FC">
        <w:rPr>
          <w:color w:val="000000"/>
        </w:rPr>
        <w:t>________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на обработку моих персональных данных и подтверждаю, что, давая такое согласие, я действую своей волей и в своих интересах.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Согласие дается мною в целях участия в конкурсе на замещение вакантной должности муниципальной службы ______________________________________</w:t>
      </w:r>
      <w:r w:rsidR="00C161FC">
        <w:rPr>
          <w:color w:val="000000"/>
        </w:rPr>
        <w:t>__________________</w:t>
      </w:r>
    </w:p>
    <w:p w:rsidR="00F21C8B" w:rsidRPr="00C161FC" w:rsidRDefault="00C161FC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 xml:space="preserve">                   </w:t>
      </w:r>
      <w:r>
        <w:rPr>
          <w:color w:val="000000"/>
        </w:rPr>
        <w:t xml:space="preserve">                         </w:t>
      </w:r>
      <w:r w:rsidR="00F21C8B" w:rsidRPr="00C161FC">
        <w:rPr>
          <w:color w:val="000000"/>
        </w:rPr>
        <w:t>(наименование органа местного самоуправления)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и распространяется на следующие персональные данные: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фамилия, имя, отчество (последнее - при наличии);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адрес места жительства (места пребывания);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адрес фактического проживания (места нахождения);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номера контактных телефонов, сведения об иных способах связи с субъектом персональных данных, в том числе сведения об адресе электронной почты в информационно-телекоммуникационной сети;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сведения, содержащиеся в личном заявлении;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сведения, содержащиеся в документе, удостоверяющем личность (копия документа, удостоверяющего личность);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сведения, содержащиеся в анкете по форме, утвержденной Правительством Российской Федерации;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личная фотография для анкеты;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сведения о воинском учете военнообязанных лиц и лиц, подлежащих призыву на военную службу, реквизиты документов воинского учета (копия документа воинского учета);</w:t>
      </w:r>
    </w:p>
    <w:p w:rsidR="00C161FC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 xml:space="preserve">сведения о периодах трудовой деятельности, общем трудовом стаже и стаже государственной, государственной гражданской службы Российской Федерации, муниципальной службы; 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сведения, содержащиеся в трудовой книжке или в иных документах, подтверждающие трудовую (служебную) деятельность гражданина (копия трудовой книжки);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сведения, содержащиеся в документе об образовании и о квалификации (копия документа об образовании и о квалификации);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 xml:space="preserve">сведения, содержащиеся в документах, подтверждающих повышение или присвоение квалификации по результатам дополнительного профессионального образования, </w:t>
      </w:r>
      <w:r w:rsidRPr="00C161FC">
        <w:rPr>
          <w:color w:val="000000"/>
        </w:rPr>
        <w:lastRenderedPageBreak/>
        <w:t>документов о присвоении ученой степени, ученого звания (копии предоставленных документов);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 xml:space="preserve">номер свидетельства </w:t>
      </w:r>
      <w:proofErr w:type="gramStart"/>
      <w:r w:rsidRPr="00C161FC">
        <w:rPr>
          <w:color w:val="000000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C161FC">
        <w:rPr>
          <w:color w:val="000000"/>
        </w:rPr>
        <w:t xml:space="preserve"> Российской Федерации (копия свидетельства о постановке физического лица на учет в налоговом органе по месту жительства на территории Российской Федерации);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номер документа, подтверждающего регистрацию в системе индивидуального (персонифицированного) учета;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F21C8B" w:rsidRPr="00C161FC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информацию;</w:t>
      </w:r>
    </w:p>
    <w:p w:rsidR="00F21C8B" w:rsidRDefault="00F21C8B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справку о наличии (отсутствии) судимости и (или) факта уголовного преследования, либо о прекращении уголовного дела.</w:t>
      </w:r>
    </w:p>
    <w:p w:rsidR="00C161FC" w:rsidRPr="00C161FC" w:rsidRDefault="00C161FC" w:rsidP="00C161FC">
      <w:pPr>
        <w:pStyle w:val="a3"/>
        <w:spacing w:before="0" w:beforeAutospacing="0" w:after="0" w:afterAutospacing="0"/>
        <w:rPr>
          <w:color w:val="000000"/>
        </w:rPr>
      </w:pPr>
    </w:p>
    <w:p w:rsidR="00F21C8B" w:rsidRPr="00C161FC" w:rsidRDefault="00F21C8B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proofErr w:type="gramStart"/>
      <w:r w:rsidRPr="00C161FC">
        <w:rPr>
          <w:color w:val="000000"/>
        </w:rPr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использование, передача (предоставление, доступ) в соответствии с</w:t>
      </w:r>
      <w:r w:rsidR="00C161FC" w:rsidRPr="00C161FC">
        <w:rPr>
          <w:color w:val="000000"/>
        </w:rPr>
        <w:t xml:space="preserve"> </w:t>
      </w:r>
      <w:r w:rsidRPr="00C161FC">
        <w:rPr>
          <w:color w:val="000000"/>
        </w:rPr>
        <w:t xml:space="preserve">Положением о порядке проведения конкурса на замещение вакантной должности муниципальной службы в органах местного самоуправления, утвержденным решением Совета сельского поселения </w:t>
      </w:r>
      <w:proofErr w:type="spellStart"/>
      <w:r w:rsidR="00C408DC" w:rsidRPr="00C161FC">
        <w:rPr>
          <w:color w:val="000000"/>
        </w:rPr>
        <w:t>Месягутовский</w:t>
      </w:r>
      <w:proofErr w:type="spellEnd"/>
      <w:r w:rsidRPr="00C161FC">
        <w:rPr>
          <w:color w:val="000000"/>
        </w:rPr>
        <w:t xml:space="preserve"> сельсовет, обезличивание, уничтожение персональных данных.</w:t>
      </w:r>
      <w:proofErr w:type="gramEnd"/>
    </w:p>
    <w:p w:rsidR="00F21C8B" w:rsidRDefault="00F21C8B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61FC">
        <w:rPr>
          <w:color w:val="000000"/>
        </w:rPr>
        <w:t>Персональные данные обрабатываются без использования средств автоматизации.</w:t>
      </w:r>
    </w:p>
    <w:p w:rsidR="00C161FC" w:rsidRPr="00C161FC" w:rsidRDefault="00C161FC" w:rsidP="00C161FC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21C8B" w:rsidRPr="00C161FC" w:rsidRDefault="00F21C8B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61FC">
        <w:rPr>
          <w:color w:val="000000"/>
        </w:rPr>
        <w:t>Я ознакомле</w:t>
      </w:r>
      <w:proofErr w:type="gramStart"/>
      <w:r w:rsidRPr="00C161FC">
        <w:rPr>
          <w:color w:val="000000"/>
        </w:rPr>
        <w:t>н(</w:t>
      </w:r>
      <w:proofErr w:type="gramEnd"/>
      <w:r w:rsidRPr="00C161FC">
        <w:rPr>
          <w:color w:val="000000"/>
        </w:rPr>
        <w:t>а) с тем, что:</w:t>
      </w:r>
    </w:p>
    <w:p w:rsidR="00F21C8B" w:rsidRPr="00C161FC" w:rsidRDefault="00F21C8B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61FC">
        <w:rPr>
          <w:color w:val="000000"/>
        </w:rPr>
        <w:t xml:space="preserve">согласие на обработку персональных данных действует </w:t>
      </w:r>
      <w:proofErr w:type="gramStart"/>
      <w:r w:rsidRPr="00C161FC">
        <w:rPr>
          <w:color w:val="000000"/>
        </w:rPr>
        <w:t>с даты подписания</w:t>
      </w:r>
      <w:proofErr w:type="gramEnd"/>
      <w:r w:rsidRPr="00C161FC">
        <w:rPr>
          <w:color w:val="000000"/>
        </w:rPr>
        <w:t xml:space="preserve"> настоящего согласия и до истечения месяца со дня подведения итогов конкурса или отзыва заявки в письменном виде;</w:t>
      </w:r>
    </w:p>
    <w:p w:rsidR="00F21C8B" w:rsidRPr="00C161FC" w:rsidRDefault="00F21C8B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61FC">
        <w:rPr>
          <w:color w:val="000000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F21C8B" w:rsidRPr="00C161FC" w:rsidRDefault="00F21C8B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61FC">
        <w:rPr>
          <w:color w:val="000000"/>
        </w:rPr>
        <w:t>в случае отзыва согласия на обработку персональ</w:t>
      </w:r>
      <w:r w:rsidR="00C161FC" w:rsidRPr="00C161FC">
        <w:rPr>
          <w:color w:val="000000"/>
        </w:rPr>
        <w:t>ных данных ________________</w:t>
      </w:r>
      <w:r w:rsidR="00066419">
        <w:rPr>
          <w:color w:val="000000"/>
        </w:rPr>
        <w:t>________</w:t>
      </w:r>
    </w:p>
    <w:p w:rsidR="00F21C8B" w:rsidRPr="00C161FC" w:rsidRDefault="00F21C8B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61FC">
        <w:rPr>
          <w:color w:val="000000"/>
        </w:rPr>
        <w:t>__________________________________________</w:t>
      </w:r>
      <w:r w:rsidR="00C161FC" w:rsidRPr="00C161FC">
        <w:rPr>
          <w:color w:val="000000"/>
        </w:rPr>
        <w:t>___________________________</w:t>
      </w:r>
      <w:r w:rsidR="00066419">
        <w:rPr>
          <w:color w:val="000000"/>
        </w:rPr>
        <w:t>________</w:t>
      </w:r>
    </w:p>
    <w:p w:rsidR="00F21C8B" w:rsidRPr="00C161FC" w:rsidRDefault="00C161FC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61FC">
        <w:rPr>
          <w:color w:val="000000"/>
        </w:rPr>
        <w:t xml:space="preserve">                                     </w:t>
      </w:r>
      <w:r w:rsidR="00F21C8B" w:rsidRPr="00C161FC">
        <w:rPr>
          <w:color w:val="000000"/>
        </w:rPr>
        <w:t>(наименование органа местного самоуправления)</w:t>
      </w:r>
    </w:p>
    <w:p w:rsidR="00F21C8B" w:rsidRPr="00C161FC" w:rsidRDefault="00F21C8B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61FC">
        <w:rPr>
          <w:color w:val="000000"/>
        </w:rPr>
        <w:t>вправе продолжить обработку персональных данных без согласия в соответствии с законодательством Российской Федерации.</w:t>
      </w:r>
    </w:p>
    <w:p w:rsidR="00C95A71" w:rsidRPr="00C161FC" w:rsidRDefault="00C95A71" w:rsidP="00C161FC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61FC">
        <w:rPr>
          <w:color w:val="000000"/>
        </w:rPr>
        <w:t>В случае неправомерного использования предоставленных персональных данных согласие отзывается моим письменным заявлением.</w:t>
      </w:r>
    </w:p>
    <w:p w:rsidR="00C95A71" w:rsidRPr="00C161FC" w:rsidRDefault="00C95A71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>__________________ __________________________________</w:t>
      </w:r>
      <w:r w:rsidR="00E2145B">
        <w:rPr>
          <w:color w:val="000000"/>
        </w:rPr>
        <w:t>______________________</w:t>
      </w:r>
    </w:p>
    <w:p w:rsidR="00C95A71" w:rsidRPr="00C161FC" w:rsidRDefault="00C161FC" w:rsidP="00C161FC">
      <w:pPr>
        <w:pStyle w:val="a3"/>
        <w:spacing w:before="0" w:beforeAutospacing="0" w:after="0" w:afterAutospacing="0"/>
        <w:rPr>
          <w:color w:val="000000"/>
        </w:rPr>
      </w:pPr>
      <w:r w:rsidRPr="00C161FC">
        <w:rPr>
          <w:color w:val="000000"/>
        </w:rPr>
        <w:t xml:space="preserve">        </w:t>
      </w:r>
      <w:r w:rsidR="00C95A71" w:rsidRPr="00C161FC">
        <w:rPr>
          <w:color w:val="000000"/>
        </w:rPr>
        <w:t>дата подпись</w:t>
      </w:r>
      <w:r w:rsidRPr="00C161FC">
        <w:rPr>
          <w:color w:val="000000"/>
        </w:rPr>
        <w:t xml:space="preserve">                                  </w:t>
      </w:r>
      <w:r w:rsidR="00C95A71" w:rsidRPr="00C161FC">
        <w:rPr>
          <w:color w:val="000000"/>
        </w:rPr>
        <w:t>(фамилия, имя, отчество)</w:t>
      </w:r>
    </w:p>
    <w:p w:rsidR="00E26F6E" w:rsidRPr="00C161FC" w:rsidRDefault="00E26F6E" w:rsidP="00C161FC">
      <w:pPr>
        <w:spacing w:after="0" w:line="240" w:lineRule="auto"/>
        <w:rPr>
          <w:sz w:val="24"/>
          <w:szCs w:val="24"/>
        </w:rPr>
      </w:pPr>
    </w:p>
    <w:sectPr w:rsidR="00E26F6E" w:rsidRPr="00C161FC" w:rsidSect="004B51C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8B"/>
    <w:rsid w:val="00066419"/>
    <w:rsid w:val="00074B89"/>
    <w:rsid w:val="00083034"/>
    <w:rsid w:val="001213D6"/>
    <w:rsid w:val="001926EF"/>
    <w:rsid w:val="00420809"/>
    <w:rsid w:val="004B51CB"/>
    <w:rsid w:val="00696988"/>
    <w:rsid w:val="008F0C43"/>
    <w:rsid w:val="009F4782"/>
    <w:rsid w:val="00B4699E"/>
    <w:rsid w:val="00C161FC"/>
    <w:rsid w:val="00C408DC"/>
    <w:rsid w:val="00C95A71"/>
    <w:rsid w:val="00E2145B"/>
    <w:rsid w:val="00E26F6E"/>
    <w:rsid w:val="00E90C44"/>
    <w:rsid w:val="00F21C8B"/>
    <w:rsid w:val="00FD01F5"/>
    <w:rsid w:val="00FD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F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408DC"/>
    <w:rPr>
      <w:color w:val="0000FF"/>
      <w:u w:val="single"/>
    </w:rPr>
  </w:style>
  <w:style w:type="paragraph" w:customStyle="1" w:styleId="ConsPlusNormal">
    <w:name w:val="ConsPlusNormal"/>
    <w:rsid w:val="00C40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1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1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F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C408DC"/>
    <w:rPr>
      <w:color w:val="0000FF"/>
      <w:u w:val="single"/>
    </w:rPr>
  </w:style>
  <w:style w:type="paragraph" w:customStyle="1" w:styleId="ConsPlusNormal">
    <w:name w:val="ConsPlusNormal"/>
    <w:rsid w:val="00C40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C16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B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syagu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syagu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syagu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sya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3914</Words>
  <Characters>22313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2022-05-31T05:13:00Z</cp:lastPrinted>
  <dcterms:created xsi:type="dcterms:W3CDTF">2022-04-20T05:35:00Z</dcterms:created>
  <dcterms:modified xsi:type="dcterms:W3CDTF">2022-06-29T11:30:00Z</dcterms:modified>
</cp:coreProperties>
</file>